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150D5" w:rsidRPr="00E43262" w14:paraId="50898D96" w14:textId="77777777" w:rsidTr="00F57E72">
        <w:tc>
          <w:tcPr>
            <w:tcW w:w="9576" w:type="dxa"/>
            <w:shd w:val="solid" w:color="auto" w:fill="E6E6E6"/>
          </w:tcPr>
          <w:p w14:paraId="542CAA2E" w14:textId="1B56114D" w:rsidR="002150D5" w:rsidRPr="00E43262" w:rsidRDefault="00E43262" w:rsidP="001441A5">
            <w:pPr>
              <w:pStyle w:val="Header"/>
              <w:tabs>
                <w:tab w:val="clear" w:pos="4320"/>
                <w:tab w:val="center" w:pos="5520"/>
              </w:tabs>
              <w:jc w:val="center"/>
              <w:rPr>
                <w:b/>
                <w:sz w:val="28"/>
                <w:szCs w:val="28"/>
              </w:rPr>
            </w:pPr>
            <w:r w:rsidRPr="00E43262">
              <w:rPr>
                <w:b/>
                <w:sz w:val="28"/>
                <w:szCs w:val="28"/>
              </w:rPr>
              <w:t>Facilities Maintenance Worker</w:t>
            </w:r>
          </w:p>
        </w:tc>
      </w:tr>
      <w:tr w:rsidR="00795176" w:rsidRPr="00E43262" w14:paraId="33C18D8F" w14:textId="77777777" w:rsidTr="00F57E72">
        <w:tc>
          <w:tcPr>
            <w:tcW w:w="9576" w:type="dxa"/>
            <w:shd w:val="clear" w:color="auto" w:fill="auto"/>
          </w:tcPr>
          <w:p w14:paraId="48099C64" w14:textId="77777777" w:rsidR="00795176" w:rsidRPr="00E43262" w:rsidRDefault="00795176" w:rsidP="00751B37">
            <w:pPr>
              <w:tabs>
                <w:tab w:val="left" w:pos="3000"/>
              </w:tabs>
              <w:rPr>
                <w:sz w:val="28"/>
                <w:szCs w:val="28"/>
              </w:rPr>
            </w:pPr>
            <w:r w:rsidRPr="00E43262">
              <w:rPr>
                <w:sz w:val="28"/>
                <w:szCs w:val="28"/>
              </w:rPr>
              <w:t xml:space="preserve">EMPLOYEE NAME: </w:t>
            </w:r>
            <w:r w:rsidR="00436F74" w:rsidRPr="00E43262">
              <w:rPr>
                <w:sz w:val="28"/>
                <w:szCs w:val="28"/>
              </w:rPr>
              <w:t>_________________________________</w:t>
            </w:r>
          </w:p>
        </w:tc>
      </w:tr>
      <w:tr w:rsidR="00E54503" w:rsidRPr="00E43262" w14:paraId="44C15F04" w14:textId="77777777" w:rsidTr="00F57E72">
        <w:tc>
          <w:tcPr>
            <w:tcW w:w="9576" w:type="dxa"/>
            <w:shd w:val="clear" w:color="auto" w:fill="auto"/>
          </w:tcPr>
          <w:p w14:paraId="236069A3" w14:textId="7FDE628A" w:rsidR="00E54503" w:rsidRPr="00E43262" w:rsidRDefault="00795176" w:rsidP="00195343">
            <w:pPr>
              <w:tabs>
                <w:tab w:val="left" w:pos="3000"/>
              </w:tabs>
              <w:rPr>
                <w:sz w:val="28"/>
                <w:szCs w:val="28"/>
              </w:rPr>
            </w:pPr>
            <w:r w:rsidRPr="00E43262">
              <w:rPr>
                <w:sz w:val="28"/>
                <w:szCs w:val="28"/>
              </w:rPr>
              <w:t xml:space="preserve">Position </w:t>
            </w:r>
            <w:r w:rsidR="00E54503" w:rsidRPr="00E43262">
              <w:rPr>
                <w:sz w:val="28"/>
                <w:szCs w:val="28"/>
              </w:rPr>
              <w:t>Title:</w:t>
            </w:r>
            <w:r w:rsidR="006E4300" w:rsidRPr="00E43262">
              <w:rPr>
                <w:sz w:val="28"/>
                <w:szCs w:val="28"/>
              </w:rPr>
              <w:t xml:space="preserve">  </w:t>
            </w:r>
            <w:r w:rsidRPr="00E43262">
              <w:rPr>
                <w:sz w:val="28"/>
                <w:szCs w:val="28"/>
              </w:rPr>
              <w:t xml:space="preserve"> </w:t>
            </w:r>
            <w:r w:rsidR="00E43262" w:rsidRPr="00E43262">
              <w:rPr>
                <w:sz w:val="28"/>
                <w:szCs w:val="28"/>
              </w:rPr>
              <w:t>Facilities Maintenance Worker</w:t>
            </w:r>
          </w:p>
        </w:tc>
      </w:tr>
      <w:tr w:rsidR="00E54503" w:rsidRPr="00E43262" w14:paraId="0F0EC0E5" w14:textId="77777777" w:rsidTr="00F57E72">
        <w:tc>
          <w:tcPr>
            <w:tcW w:w="9576" w:type="dxa"/>
            <w:shd w:val="clear" w:color="auto" w:fill="auto"/>
          </w:tcPr>
          <w:p w14:paraId="4966FD43" w14:textId="5283EA21" w:rsidR="00E54503" w:rsidRPr="00E43262" w:rsidRDefault="00795176" w:rsidP="00CF4856">
            <w:pPr>
              <w:tabs>
                <w:tab w:val="left" w:pos="3000"/>
              </w:tabs>
              <w:rPr>
                <w:sz w:val="28"/>
                <w:szCs w:val="28"/>
              </w:rPr>
            </w:pPr>
            <w:r w:rsidRPr="00E43262">
              <w:rPr>
                <w:sz w:val="28"/>
                <w:szCs w:val="28"/>
              </w:rPr>
              <w:t xml:space="preserve">Classification/Salary Range:  </w:t>
            </w:r>
            <w:r w:rsidR="00E43262" w:rsidRPr="00E43262">
              <w:rPr>
                <w:sz w:val="28"/>
                <w:szCs w:val="28"/>
              </w:rPr>
              <w:t>Facilities Maintenance Worker</w:t>
            </w:r>
            <w:r w:rsidR="00C35D84" w:rsidRPr="00E43262">
              <w:rPr>
                <w:sz w:val="28"/>
                <w:szCs w:val="28"/>
              </w:rPr>
              <w:t xml:space="preserve"> / </w:t>
            </w:r>
            <w:r w:rsidR="00855321" w:rsidRPr="00E43262">
              <w:rPr>
                <w:sz w:val="28"/>
                <w:szCs w:val="28"/>
              </w:rPr>
              <w:t xml:space="preserve">EA </w:t>
            </w:r>
            <w:r w:rsidR="00C35D84" w:rsidRPr="00E43262">
              <w:rPr>
                <w:sz w:val="28"/>
                <w:szCs w:val="28"/>
              </w:rPr>
              <w:t xml:space="preserve">Range </w:t>
            </w:r>
            <w:r w:rsidR="00855321" w:rsidRPr="00E43262">
              <w:rPr>
                <w:sz w:val="28"/>
                <w:szCs w:val="28"/>
              </w:rPr>
              <w:t>14</w:t>
            </w:r>
          </w:p>
        </w:tc>
      </w:tr>
      <w:tr w:rsidR="00E54503" w:rsidRPr="00E43262" w14:paraId="6C24C5EB" w14:textId="77777777" w:rsidTr="00F57E72">
        <w:tc>
          <w:tcPr>
            <w:tcW w:w="9576" w:type="dxa"/>
            <w:tcBorders>
              <w:bottom w:val="single" w:sz="4" w:space="0" w:color="auto"/>
            </w:tcBorders>
            <w:shd w:val="clear" w:color="auto" w:fill="auto"/>
          </w:tcPr>
          <w:p w14:paraId="440AC498" w14:textId="1B527CE3" w:rsidR="00E54503" w:rsidRPr="00E43262" w:rsidRDefault="00E54503" w:rsidP="00E31FBF">
            <w:pPr>
              <w:tabs>
                <w:tab w:val="left" w:pos="3000"/>
              </w:tabs>
              <w:rPr>
                <w:b/>
                <w:sz w:val="28"/>
                <w:szCs w:val="28"/>
              </w:rPr>
            </w:pPr>
            <w:r w:rsidRPr="00E43262">
              <w:rPr>
                <w:sz w:val="28"/>
                <w:szCs w:val="28"/>
              </w:rPr>
              <w:t>Division/</w:t>
            </w:r>
            <w:r w:rsidR="00795176" w:rsidRPr="00E43262">
              <w:rPr>
                <w:sz w:val="28"/>
                <w:szCs w:val="28"/>
              </w:rPr>
              <w:t>Unit</w:t>
            </w:r>
            <w:r w:rsidRPr="00E43262">
              <w:rPr>
                <w:sz w:val="28"/>
                <w:szCs w:val="28"/>
              </w:rPr>
              <w:t>:</w:t>
            </w:r>
            <w:r w:rsidR="00795176" w:rsidRPr="00E43262">
              <w:rPr>
                <w:sz w:val="28"/>
                <w:szCs w:val="28"/>
              </w:rPr>
              <w:t xml:space="preserve">  </w:t>
            </w:r>
            <w:r w:rsidR="00E43262" w:rsidRPr="00E43262">
              <w:rPr>
                <w:sz w:val="28"/>
                <w:szCs w:val="28"/>
              </w:rPr>
              <w:t xml:space="preserve">Administrative </w:t>
            </w:r>
            <w:r w:rsidR="00C35D84" w:rsidRPr="00E43262">
              <w:rPr>
                <w:sz w:val="28"/>
                <w:szCs w:val="28"/>
              </w:rPr>
              <w:t xml:space="preserve">Services / Support                                                                 </w:t>
            </w:r>
          </w:p>
        </w:tc>
      </w:tr>
      <w:tr w:rsidR="00E54503" w:rsidRPr="00E43262" w14:paraId="2DAD5ABD" w14:textId="77777777" w:rsidTr="00F57E72">
        <w:tc>
          <w:tcPr>
            <w:tcW w:w="9576" w:type="dxa"/>
            <w:tcBorders>
              <w:bottom w:val="single" w:sz="4" w:space="0" w:color="auto"/>
            </w:tcBorders>
            <w:shd w:val="clear" w:color="auto" w:fill="auto"/>
          </w:tcPr>
          <w:p w14:paraId="59C9CC3E" w14:textId="468DD71F" w:rsidR="00E54503" w:rsidRPr="00E43262" w:rsidRDefault="00795176" w:rsidP="00923B5D">
            <w:pPr>
              <w:tabs>
                <w:tab w:val="left" w:pos="3000"/>
              </w:tabs>
              <w:rPr>
                <w:sz w:val="28"/>
                <w:szCs w:val="28"/>
              </w:rPr>
            </w:pPr>
            <w:r w:rsidRPr="00E43262">
              <w:rPr>
                <w:sz w:val="28"/>
                <w:szCs w:val="28"/>
              </w:rPr>
              <w:t xml:space="preserve">Supervisor:  </w:t>
            </w:r>
            <w:r w:rsidR="00923B5D" w:rsidRPr="00E43262">
              <w:rPr>
                <w:sz w:val="28"/>
                <w:szCs w:val="28"/>
              </w:rPr>
              <w:t>Unit Manager</w:t>
            </w:r>
          </w:p>
        </w:tc>
      </w:tr>
      <w:tr w:rsidR="00E54503" w:rsidRPr="00E43262" w14:paraId="12955869" w14:textId="77777777" w:rsidTr="008417FD">
        <w:tc>
          <w:tcPr>
            <w:tcW w:w="9576" w:type="dxa"/>
            <w:shd w:val="clear" w:color="auto" w:fill="auto"/>
          </w:tcPr>
          <w:p w14:paraId="6E7ED3EF" w14:textId="77777777" w:rsidR="00E54503" w:rsidRPr="00E43262" w:rsidRDefault="00E54503" w:rsidP="00E54503">
            <w:pPr>
              <w:tabs>
                <w:tab w:val="left" w:pos="3000"/>
              </w:tabs>
              <w:rPr>
                <w:sz w:val="28"/>
                <w:szCs w:val="28"/>
              </w:rPr>
            </w:pPr>
            <w:r w:rsidRPr="00E43262">
              <w:rPr>
                <w:sz w:val="28"/>
                <w:szCs w:val="28"/>
              </w:rPr>
              <w:t>FLSA Status:</w:t>
            </w:r>
            <w:r w:rsidR="00C35D84" w:rsidRPr="00E43262">
              <w:rPr>
                <w:sz w:val="28"/>
                <w:szCs w:val="28"/>
              </w:rPr>
              <w:t xml:space="preserve">  Non-Exempt, Overtime Eligible                                                              </w:t>
            </w:r>
          </w:p>
        </w:tc>
      </w:tr>
      <w:tr w:rsidR="00E54503" w:rsidRPr="00E43262" w14:paraId="2EF64762" w14:textId="77777777" w:rsidTr="008417FD">
        <w:trPr>
          <w:trHeight w:val="70"/>
        </w:trPr>
        <w:tc>
          <w:tcPr>
            <w:tcW w:w="9576" w:type="dxa"/>
            <w:tcBorders>
              <w:bottom w:val="single" w:sz="4" w:space="0" w:color="auto"/>
            </w:tcBorders>
            <w:shd w:val="clear" w:color="auto" w:fill="auto"/>
          </w:tcPr>
          <w:p w14:paraId="066D6CDE" w14:textId="0FF98B38" w:rsidR="00E54503" w:rsidRPr="00E43262" w:rsidRDefault="00795176" w:rsidP="008417FD">
            <w:pPr>
              <w:tabs>
                <w:tab w:val="left" w:pos="3000"/>
              </w:tabs>
              <w:rPr>
                <w:sz w:val="28"/>
                <w:szCs w:val="28"/>
              </w:rPr>
            </w:pPr>
            <w:r w:rsidRPr="00E43262">
              <w:rPr>
                <w:sz w:val="28"/>
                <w:szCs w:val="28"/>
              </w:rPr>
              <w:t xml:space="preserve">Representation:  </w:t>
            </w:r>
            <w:r w:rsidR="00E43262" w:rsidRPr="00E43262">
              <w:rPr>
                <w:sz w:val="28"/>
                <w:szCs w:val="28"/>
              </w:rPr>
              <w:t>EA</w:t>
            </w:r>
          </w:p>
        </w:tc>
      </w:tr>
      <w:tr w:rsidR="00E54503" w:rsidRPr="00E43262" w14:paraId="322F67E7" w14:textId="77777777" w:rsidTr="00F57E72">
        <w:tc>
          <w:tcPr>
            <w:tcW w:w="9576" w:type="dxa"/>
            <w:tcBorders>
              <w:bottom w:val="single" w:sz="4" w:space="0" w:color="auto"/>
            </w:tcBorders>
            <w:shd w:val="clear" w:color="auto" w:fill="auto"/>
          </w:tcPr>
          <w:p w14:paraId="391D4010" w14:textId="0CDC0834" w:rsidR="00FA3A6B" w:rsidRPr="00E43262" w:rsidRDefault="00E54503" w:rsidP="00E31FBF">
            <w:pPr>
              <w:tabs>
                <w:tab w:val="left" w:pos="3000"/>
              </w:tabs>
              <w:rPr>
                <w:sz w:val="28"/>
                <w:szCs w:val="28"/>
              </w:rPr>
            </w:pPr>
            <w:r w:rsidRPr="00E43262">
              <w:rPr>
                <w:sz w:val="28"/>
                <w:szCs w:val="28"/>
              </w:rPr>
              <w:t xml:space="preserve">Position </w:t>
            </w:r>
            <w:r w:rsidR="00795176" w:rsidRPr="00E43262">
              <w:rPr>
                <w:sz w:val="28"/>
                <w:szCs w:val="28"/>
              </w:rPr>
              <w:t>Location:</w:t>
            </w:r>
            <w:r w:rsidR="00C35D84" w:rsidRPr="00E43262">
              <w:rPr>
                <w:sz w:val="28"/>
                <w:szCs w:val="28"/>
              </w:rPr>
              <w:t xml:space="preserve">  Schaefers Building</w:t>
            </w:r>
            <w:r w:rsidR="00E43262" w:rsidRPr="00E43262">
              <w:rPr>
                <w:sz w:val="28"/>
                <w:szCs w:val="28"/>
              </w:rPr>
              <w:t xml:space="preserve"> (</w:t>
            </w:r>
            <w:r w:rsidR="00C35D84" w:rsidRPr="00E43262">
              <w:rPr>
                <w:sz w:val="28"/>
                <w:szCs w:val="28"/>
              </w:rPr>
              <w:t>1015 Willamette, Eugene, OR</w:t>
            </w:r>
            <w:r w:rsidR="00E43262" w:rsidRPr="00E43262">
              <w:rPr>
                <w:sz w:val="28"/>
                <w:szCs w:val="28"/>
              </w:rPr>
              <w:t>)</w:t>
            </w:r>
            <w:r w:rsidR="00C35D84" w:rsidRPr="00E43262">
              <w:rPr>
                <w:sz w:val="28"/>
                <w:szCs w:val="28"/>
              </w:rPr>
              <w:t xml:space="preserve">, </w:t>
            </w:r>
            <w:r w:rsidR="00E43262" w:rsidRPr="00E43262">
              <w:rPr>
                <w:sz w:val="28"/>
                <w:szCs w:val="28"/>
              </w:rPr>
              <w:t xml:space="preserve">Park Place Building (859 Willamette Street), Eugene, OR), </w:t>
            </w:r>
            <w:r w:rsidR="00C35D84" w:rsidRPr="00E43262">
              <w:rPr>
                <w:sz w:val="28"/>
                <w:szCs w:val="28"/>
              </w:rPr>
              <w:t>or other locations as needed</w:t>
            </w:r>
          </w:p>
        </w:tc>
      </w:tr>
      <w:tr w:rsidR="00097F9A" w:rsidRPr="00E43262" w14:paraId="41C5F2A8" w14:textId="77777777" w:rsidTr="00F57E72">
        <w:tc>
          <w:tcPr>
            <w:tcW w:w="9576" w:type="dxa"/>
            <w:shd w:val="solid" w:color="auto" w:fill="E6E6E6"/>
          </w:tcPr>
          <w:p w14:paraId="5FB1C456" w14:textId="77777777" w:rsidR="00097F9A" w:rsidRPr="00E43262" w:rsidRDefault="0028358E" w:rsidP="00E54503">
            <w:pPr>
              <w:jc w:val="center"/>
              <w:rPr>
                <w:b/>
                <w:color w:val="FFFFFF"/>
                <w:sz w:val="28"/>
                <w:szCs w:val="28"/>
              </w:rPr>
            </w:pPr>
            <w:r w:rsidRPr="00E43262">
              <w:rPr>
                <w:b/>
                <w:color w:val="FFFFFF"/>
                <w:sz w:val="28"/>
                <w:szCs w:val="28"/>
              </w:rPr>
              <w:t>Position Purpose</w:t>
            </w:r>
          </w:p>
        </w:tc>
      </w:tr>
      <w:tr w:rsidR="00097F9A" w:rsidRPr="00E43262" w14:paraId="40932C61" w14:textId="77777777" w:rsidTr="00F57E72">
        <w:tc>
          <w:tcPr>
            <w:tcW w:w="9576" w:type="dxa"/>
            <w:tcBorders>
              <w:bottom w:val="single" w:sz="4" w:space="0" w:color="auto"/>
            </w:tcBorders>
            <w:shd w:val="clear" w:color="auto" w:fill="auto"/>
          </w:tcPr>
          <w:p w14:paraId="61FAE195" w14:textId="77777777" w:rsidR="00CF4856" w:rsidRPr="00E43262" w:rsidRDefault="00CF4856" w:rsidP="00C35D84">
            <w:pPr>
              <w:rPr>
                <w:sz w:val="28"/>
                <w:szCs w:val="28"/>
              </w:rPr>
            </w:pPr>
          </w:p>
          <w:p w14:paraId="70F9FC83" w14:textId="45213937" w:rsidR="00D4774B" w:rsidRPr="00E43262" w:rsidRDefault="00E43262" w:rsidP="00C35D84">
            <w:pPr>
              <w:rPr>
                <w:sz w:val="28"/>
                <w:szCs w:val="28"/>
              </w:rPr>
            </w:pPr>
            <w:r w:rsidRPr="00E43262">
              <w:rPr>
                <w:sz w:val="28"/>
                <w:szCs w:val="28"/>
              </w:rPr>
              <w:t>Position Purpose:  Performs maintenance duties.</w:t>
            </w:r>
          </w:p>
          <w:p w14:paraId="41592361" w14:textId="77777777" w:rsidR="00406F3B" w:rsidRPr="00E43262" w:rsidRDefault="00406F3B" w:rsidP="00C35D84">
            <w:pPr>
              <w:rPr>
                <w:sz w:val="28"/>
                <w:szCs w:val="28"/>
              </w:rPr>
            </w:pPr>
          </w:p>
          <w:p w14:paraId="13AF0866" w14:textId="77777777" w:rsidR="00406F3B" w:rsidRPr="00E43262" w:rsidRDefault="00406F3B" w:rsidP="00C35D84">
            <w:pPr>
              <w:rPr>
                <w:sz w:val="28"/>
                <w:szCs w:val="28"/>
              </w:rPr>
            </w:pPr>
            <w:r w:rsidRPr="00E43262">
              <w:rPr>
                <w:b/>
                <w:sz w:val="28"/>
                <w:szCs w:val="28"/>
              </w:rPr>
              <w:t xml:space="preserve">Note: </w:t>
            </w:r>
            <w:r w:rsidRPr="00E43262">
              <w:rPr>
                <w:sz w:val="28"/>
                <w:szCs w:val="28"/>
              </w:rPr>
              <w:t>Essential competencies of this job are described under the headings below.  They may be subject to change at any time.  The omission of specific statements of duties does not exclude them from the position, if the work is similar, related, or a logical assignment to the position.  The job description does not constitute an employment agreement between the employer and employee.</w:t>
            </w:r>
          </w:p>
          <w:p w14:paraId="3CE1E175" w14:textId="77777777" w:rsidR="00406F3B" w:rsidRPr="00E43262" w:rsidRDefault="00406F3B" w:rsidP="00C35D84">
            <w:pPr>
              <w:rPr>
                <w:sz w:val="28"/>
                <w:szCs w:val="28"/>
              </w:rPr>
            </w:pPr>
          </w:p>
        </w:tc>
      </w:tr>
      <w:tr w:rsidR="00E54503" w:rsidRPr="00E43262" w14:paraId="360019F2" w14:textId="77777777" w:rsidTr="008417FD">
        <w:tc>
          <w:tcPr>
            <w:tcW w:w="9576" w:type="dxa"/>
            <w:shd w:val="solid" w:color="auto" w:fill="E6E6E6"/>
          </w:tcPr>
          <w:p w14:paraId="691A6E23" w14:textId="77777777" w:rsidR="00E54503" w:rsidRPr="00E43262" w:rsidRDefault="00E54503" w:rsidP="008417FD">
            <w:pPr>
              <w:jc w:val="center"/>
              <w:rPr>
                <w:b/>
                <w:sz w:val="28"/>
                <w:szCs w:val="28"/>
              </w:rPr>
            </w:pPr>
            <w:r w:rsidRPr="00E43262">
              <w:rPr>
                <w:b/>
                <w:sz w:val="28"/>
                <w:szCs w:val="28"/>
              </w:rPr>
              <w:t>Position Essential Functions</w:t>
            </w:r>
          </w:p>
        </w:tc>
      </w:tr>
      <w:tr w:rsidR="0028358E" w:rsidRPr="00E43262" w14:paraId="287E270D" w14:textId="77777777" w:rsidTr="008417FD">
        <w:tc>
          <w:tcPr>
            <w:tcW w:w="9576" w:type="dxa"/>
            <w:tcBorders>
              <w:bottom w:val="single" w:sz="4" w:space="0" w:color="auto"/>
            </w:tcBorders>
            <w:shd w:val="clear" w:color="auto" w:fill="auto"/>
          </w:tcPr>
          <w:p w14:paraId="3CF01B9A" w14:textId="77777777" w:rsidR="00D528B4" w:rsidRPr="00E43262" w:rsidRDefault="00D528B4" w:rsidP="00C35D84">
            <w:pPr>
              <w:rPr>
                <w:sz w:val="28"/>
                <w:szCs w:val="28"/>
              </w:rPr>
            </w:pPr>
          </w:p>
          <w:p w14:paraId="625FAFBF" w14:textId="77777777" w:rsidR="00C35D84" w:rsidRPr="00E43262" w:rsidRDefault="00C35D84" w:rsidP="00C35D84">
            <w:pPr>
              <w:rPr>
                <w:sz w:val="28"/>
                <w:szCs w:val="28"/>
              </w:rPr>
            </w:pPr>
            <w:r w:rsidRPr="00E43262">
              <w:rPr>
                <w:sz w:val="28"/>
                <w:szCs w:val="28"/>
              </w:rPr>
              <w:t>Ability to pass a Criminal Background check is required.</w:t>
            </w:r>
          </w:p>
          <w:p w14:paraId="0BE61333" w14:textId="77777777" w:rsidR="00C35D84" w:rsidRPr="00E43262" w:rsidRDefault="00C35D84" w:rsidP="00C35D84">
            <w:pPr>
              <w:rPr>
                <w:sz w:val="28"/>
                <w:szCs w:val="28"/>
              </w:rPr>
            </w:pPr>
          </w:p>
          <w:p w14:paraId="77E575D2" w14:textId="77777777" w:rsidR="00E43262" w:rsidRPr="00E43262" w:rsidRDefault="00E43262" w:rsidP="00E43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u w:val="single"/>
              </w:rPr>
            </w:pPr>
            <w:r w:rsidRPr="00E43262">
              <w:rPr>
                <w:sz w:val="28"/>
                <w:szCs w:val="28"/>
                <w:u w:val="single"/>
              </w:rPr>
              <w:t>ESSENTIAL FUNCTIONS / DUTIES AND RESPONSIBILITIES:</w:t>
            </w:r>
          </w:p>
          <w:p w14:paraId="38E5FDEA" w14:textId="77777777" w:rsidR="00E43262" w:rsidRPr="00E43262" w:rsidRDefault="00E43262" w:rsidP="00E43262">
            <w:pPr>
              <w:rPr>
                <w:sz w:val="28"/>
                <w:szCs w:val="28"/>
              </w:rPr>
            </w:pPr>
          </w:p>
          <w:p w14:paraId="6A4AC0F6" w14:textId="77777777" w:rsidR="00E43262" w:rsidRPr="00E43262" w:rsidRDefault="00E43262" w:rsidP="00E43262">
            <w:pPr>
              <w:rPr>
                <w:sz w:val="28"/>
                <w:szCs w:val="28"/>
              </w:rPr>
            </w:pPr>
            <w:r w:rsidRPr="00E43262">
              <w:rPr>
                <w:sz w:val="28"/>
                <w:szCs w:val="28"/>
              </w:rPr>
              <w:t>Trouble-shoots minor maintenance problems involving electrical, structural, plumbing, furniture, fixtures, and equipment repair and replacement, not requiring plumbing or electrical licenses.</w:t>
            </w:r>
          </w:p>
          <w:p w14:paraId="50D99E18" w14:textId="77777777" w:rsidR="00E43262" w:rsidRPr="00E43262" w:rsidRDefault="00E43262" w:rsidP="00E43262">
            <w:pPr>
              <w:rPr>
                <w:sz w:val="28"/>
                <w:szCs w:val="28"/>
              </w:rPr>
            </w:pPr>
          </w:p>
          <w:p w14:paraId="4792DACE" w14:textId="77777777" w:rsidR="00E43262" w:rsidRPr="00E43262" w:rsidRDefault="00E43262" w:rsidP="00E43262">
            <w:pPr>
              <w:rPr>
                <w:sz w:val="28"/>
                <w:szCs w:val="28"/>
              </w:rPr>
            </w:pPr>
            <w:r w:rsidRPr="00E43262">
              <w:rPr>
                <w:sz w:val="28"/>
                <w:szCs w:val="28"/>
              </w:rPr>
              <w:t>Performs preventive building maintenance duties, such as for building structures, equipment, and systems.</w:t>
            </w:r>
          </w:p>
          <w:p w14:paraId="67E0F3BD" w14:textId="77777777" w:rsidR="00E43262" w:rsidRPr="00E43262" w:rsidRDefault="00E43262" w:rsidP="00E43262">
            <w:pPr>
              <w:rPr>
                <w:sz w:val="28"/>
                <w:szCs w:val="28"/>
              </w:rPr>
            </w:pPr>
          </w:p>
          <w:p w14:paraId="3BF390DF" w14:textId="77777777" w:rsidR="00E43262" w:rsidRPr="00E43262" w:rsidRDefault="00E43262" w:rsidP="00E43262">
            <w:pPr>
              <w:rPr>
                <w:sz w:val="28"/>
                <w:szCs w:val="28"/>
              </w:rPr>
            </w:pPr>
            <w:r w:rsidRPr="00E43262">
              <w:rPr>
                <w:sz w:val="28"/>
                <w:szCs w:val="28"/>
              </w:rPr>
              <w:t>Performs routine plumbing repairs such as unstopping toilets, sinks, drains, or urinals, and fixing water leaks, leaking faucets, and water fountains.</w:t>
            </w:r>
          </w:p>
          <w:p w14:paraId="0A09947B" w14:textId="77777777" w:rsidR="00E43262" w:rsidRPr="00E43262" w:rsidRDefault="00E43262" w:rsidP="00E43262">
            <w:pPr>
              <w:rPr>
                <w:sz w:val="28"/>
                <w:szCs w:val="28"/>
              </w:rPr>
            </w:pPr>
          </w:p>
          <w:p w14:paraId="2C91E184" w14:textId="77777777" w:rsidR="00E43262" w:rsidRPr="00E43262" w:rsidRDefault="00E43262" w:rsidP="00E43262">
            <w:pPr>
              <w:rPr>
                <w:sz w:val="28"/>
                <w:szCs w:val="28"/>
              </w:rPr>
            </w:pPr>
            <w:r w:rsidRPr="00E43262">
              <w:rPr>
                <w:sz w:val="28"/>
                <w:szCs w:val="28"/>
              </w:rPr>
              <w:t>Performs routine electrical repairs such as changing light bulbs or fluorescent lamps.</w:t>
            </w:r>
          </w:p>
          <w:p w14:paraId="73854C95" w14:textId="77777777" w:rsidR="00E43262" w:rsidRPr="00E43262" w:rsidRDefault="00E43262" w:rsidP="00E43262">
            <w:pPr>
              <w:rPr>
                <w:sz w:val="28"/>
                <w:szCs w:val="28"/>
              </w:rPr>
            </w:pPr>
          </w:p>
          <w:p w14:paraId="5BD7E2D8" w14:textId="77777777" w:rsidR="00E43262" w:rsidRPr="00E43262" w:rsidRDefault="00E43262" w:rsidP="00E43262">
            <w:pPr>
              <w:rPr>
                <w:sz w:val="28"/>
                <w:szCs w:val="28"/>
              </w:rPr>
            </w:pPr>
            <w:r w:rsidRPr="00E43262">
              <w:rPr>
                <w:sz w:val="28"/>
                <w:szCs w:val="28"/>
              </w:rPr>
              <w:t>Purchases supplies, equipment, and materials necessary to complete projects, when approved in advance.</w:t>
            </w:r>
          </w:p>
          <w:p w14:paraId="042655E9" w14:textId="77777777" w:rsidR="00E43262" w:rsidRPr="00E43262" w:rsidRDefault="00E43262" w:rsidP="00E43262">
            <w:pPr>
              <w:rPr>
                <w:sz w:val="28"/>
                <w:szCs w:val="28"/>
              </w:rPr>
            </w:pPr>
          </w:p>
          <w:p w14:paraId="4DBA6C2A" w14:textId="77777777" w:rsidR="00E43262" w:rsidRPr="00E43262" w:rsidRDefault="00E43262" w:rsidP="00E43262">
            <w:pPr>
              <w:rPr>
                <w:sz w:val="28"/>
                <w:szCs w:val="28"/>
              </w:rPr>
            </w:pPr>
            <w:r w:rsidRPr="00E43262">
              <w:rPr>
                <w:sz w:val="28"/>
                <w:szCs w:val="28"/>
              </w:rPr>
              <w:t>Assembles and moves furniture, hangs pictures and bulletin boards, and moves and sets up tables and chairs.</w:t>
            </w:r>
          </w:p>
          <w:p w14:paraId="03D45AA8" w14:textId="77777777" w:rsidR="00E43262" w:rsidRPr="00E43262" w:rsidRDefault="00E43262" w:rsidP="00E43262">
            <w:pPr>
              <w:rPr>
                <w:sz w:val="28"/>
                <w:szCs w:val="28"/>
              </w:rPr>
            </w:pPr>
          </w:p>
          <w:p w14:paraId="04A698E1" w14:textId="1A6AEA76" w:rsidR="00E43262" w:rsidRPr="00E43262" w:rsidRDefault="00E43262" w:rsidP="00E43262">
            <w:pPr>
              <w:rPr>
                <w:sz w:val="28"/>
                <w:szCs w:val="28"/>
              </w:rPr>
            </w:pPr>
            <w:r w:rsidRPr="00E43262">
              <w:rPr>
                <w:sz w:val="28"/>
                <w:szCs w:val="28"/>
              </w:rPr>
              <w:t>Repairs and replaces doorknobs and locks, repairs door closures, and patches holes in walls.</w:t>
            </w:r>
          </w:p>
          <w:p w14:paraId="0643ABE9" w14:textId="77777777" w:rsidR="00E43262" w:rsidRPr="00E43262" w:rsidRDefault="00E43262" w:rsidP="00E43262">
            <w:pPr>
              <w:rPr>
                <w:sz w:val="28"/>
                <w:szCs w:val="28"/>
              </w:rPr>
            </w:pPr>
          </w:p>
          <w:p w14:paraId="6D26B7A6" w14:textId="77777777" w:rsidR="00E43262" w:rsidRPr="00E43262" w:rsidRDefault="00E43262" w:rsidP="00E43262">
            <w:pPr>
              <w:rPr>
                <w:sz w:val="28"/>
                <w:szCs w:val="28"/>
              </w:rPr>
            </w:pPr>
            <w:r w:rsidRPr="00E43262">
              <w:rPr>
                <w:sz w:val="28"/>
                <w:szCs w:val="28"/>
              </w:rPr>
              <w:t>Paints interior walls.</w:t>
            </w:r>
          </w:p>
          <w:p w14:paraId="01604961" w14:textId="77777777" w:rsidR="00E43262" w:rsidRPr="00E43262" w:rsidRDefault="00E43262" w:rsidP="00E43262">
            <w:pPr>
              <w:rPr>
                <w:sz w:val="28"/>
                <w:szCs w:val="28"/>
              </w:rPr>
            </w:pPr>
          </w:p>
          <w:p w14:paraId="65EBBB45" w14:textId="77777777" w:rsidR="00E43262" w:rsidRPr="00E43262" w:rsidRDefault="00E43262" w:rsidP="00E43262">
            <w:pPr>
              <w:rPr>
                <w:sz w:val="28"/>
                <w:szCs w:val="28"/>
              </w:rPr>
            </w:pPr>
            <w:r w:rsidRPr="00E43262">
              <w:rPr>
                <w:sz w:val="28"/>
                <w:szCs w:val="28"/>
              </w:rPr>
              <w:t>Responds to incoming service requests via email, phone call, or in-person communication.</w:t>
            </w:r>
          </w:p>
          <w:p w14:paraId="1F7C2647" w14:textId="77777777" w:rsidR="00E43262" w:rsidRPr="00E43262" w:rsidRDefault="00E43262" w:rsidP="00E43262">
            <w:pPr>
              <w:rPr>
                <w:sz w:val="28"/>
                <w:szCs w:val="28"/>
              </w:rPr>
            </w:pPr>
          </w:p>
          <w:p w14:paraId="78D5396C" w14:textId="77777777" w:rsidR="00E43262" w:rsidRPr="00E43262" w:rsidRDefault="00E43262" w:rsidP="00E43262">
            <w:pPr>
              <w:rPr>
                <w:sz w:val="28"/>
                <w:szCs w:val="28"/>
              </w:rPr>
            </w:pPr>
            <w:r w:rsidRPr="00E43262">
              <w:rPr>
                <w:sz w:val="28"/>
                <w:szCs w:val="28"/>
              </w:rPr>
              <w:t>Reports major structural or equipment damages.</w:t>
            </w:r>
          </w:p>
          <w:p w14:paraId="2708D6F4" w14:textId="77777777" w:rsidR="00E43262" w:rsidRPr="00E43262" w:rsidRDefault="00E43262" w:rsidP="00E43262">
            <w:pPr>
              <w:rPr>
                <w:sz w:val="28"/>
                <w:szCs w:val="28"/>
              </w:rPr>
            </w:pPr>
          </w:p>
          <w:p w14:paraId="192B05B7" w14:textId="77777777" w:rsidR="00E43262" w:rsidRPr="00E43262" w:rsidRDefault="00E43262" w:rsidP="00E43262">
            <w:pPr>
              <w:rPr>
                <w:sz w:val="28"/>
                <w:szCs w:val="28"/>
              </w:rPr>
            </w:pPr>
            <w:r w:rsidRPr="00E43262">
              <w:rPr>
                <w:sz w:val="28"/>
                <w:szCs w:val="28"/>
              </w:rPr>
              <w:t>Other duties as assigned.</w:t>
            </w:r>
          </w:p>
          <w:p w14:paraId="5987D3C0" w14:textId="649EBDEE" w:rsidR="00362586" w:rsidRPr="00E43262" w:rsidRDefault="00362586" w:rsidP="00C35D84">
            <w:pPr>
              <w:rPr>
                <w:sz w:val="28"/>
                <w:szCs w:val="28"/>
              </w:rPr>
            </w:pPr>
          </w:p>
          <w:p w14:paraId="38E94534" w14:textId="6810AB63" w:rsidR="00E43262" w:rsidRPr="00E43262" w:rsidRDefault="00E43262" w:rsidP="00C35D84">
            <w:pPr>
              <w:rPr>
                <w:sz w:val="28"/>
                <w:szCs w:val="28"/>
              </w:rPr>
            </w:pPr>
          </w:p>
          <w:p w14:paraId="2CAE36CA" w14:textId="77777777" w:rsidR="00E43262" w:rsidRPr="00E43262" w:rsidRDefault="00E43262" w:rsidP="00E43262">
            <w:pPr>
              <w:rPr>
                <w:bCs/>
                <w:sz w:val="28"/>
                <w:szCs w:val="28"/>
              </w:rPr>
            </w:pPr>
            <w:r w:rsidRPr="00E43262">
              <w:rPr>
                <w:bCs/>
                <w:sz w:val="28"/>
                <w:szCs w:val="28"/>
                <w:u w:val="single"/>
              </w:rPr>
              <w:t>PHYSICAL REQUIREMENTS AND WORK ENVIRONMENT:</w:t>
            </w:r>
          </w:p>
          <w:p w14:paraId="3278A446" w14:textId="77777777" w:rsidR="00E43262" w:rsidRPr="00E43262" w:rsidRDefault="00E43262" w:rsidP="00E43262">
            <w:pPr>
              <w:rPr>
                <w:bCs/>
                <w:sz w:val="28"/>
                <w:szCs w:val="28"/>
              </w:rPr>
            </w:pPr>
          </w:p>
          <w:p w14:paraId="628BEA73" w14:textId="39ED7AF2" w:rsidR="00E43262" w:rsidRPr="00E43262" w:rsidRDefault="00E43262" w:rsidP="00C35D84">
            <w:pPr>
              <w:rPr>
                <w:bCs/>
                <w:sz w:val="28"/>
                <w:szCs w:val="28"/>
              </w:rPr>
            </w:pPr>
            <w:r w:rsidRPr="00E43262">
              <w:rPr>
                <w:bCs/>
                <w:sz w:val="28"/>
                <w:szCs w:val="28"/>
              </w:rPr>
              <w:t>Work involves moderate to heavy work.  There is frequent need to stand, stoop, walk, lift heavy objects (up to 50 pounds), climb, and perform other similar actions during the course of the workday.</w:t>
            </w:r>
          </w:p>
          <w:p w14:paraId="4AD35559" w14:textId="77777777" w:rsidR="00CF4856" w:rsidRPr="00E43262" w:rsidRDefault="00CF4856">
            <w:pPr>
              <w:rPr>
                <w:sz w:val="28"/>
                <w:szCs w:val="28"/>
              </w:rPr>
            </w:pPr>
          </w:p>
        </w:tc>
      </w:tr>
      <w:tr w:rsidR="00923B5D" w:rsidRPr="00E43262" w14:paraId="27A24C7F" w14:textId="77777777" w:rsidTr="008417FD">
        <w:tc>
          <w:tcPr>
            <w:tcW w:w="9576" w:type="dxa"/>
            <w:shd w:val="solid" w:color="auto" w:fill="E6E6E6"/>
          </w:tcPr>
          <w:p w14:paraId="0AACF0E6" w14:textId="77777777" w:rsidR="00923B5D" w:rsidRPr="00E43262" w:rsidRDefault="00923B5D" w:rsidP="00923B5D">
            <w:pPr>
              <w:jc w:val="center"/>
              <w:rPr>
                <w:b/>
                <w:sz w:val="28"/>
                <w:szCs w:val="28"/>
              </w:rPr>
            </w:pPr>
            <w:r w:rsidRPr="00E43262">
              <w:rPr>
                <w:b/>
                <w:sz w:val="28"/>
                <w:szCs w:val="28"/>
              </w:rPr>
              <w:lastRenderedPageBreak/>
              <w:t>Other Duties of Position</w:t>
            </w:r>
          </w:p>
        </w:tc>
      </w:tr>
      <w:tr w:rsidR="00923B5D" w:rsidRPr="00E43262" w14:paraId="055DD633" w14:textId="77777777" w:rsidTr="008417FD">
        <w:tc>
          <w:tcPr>
            <w:tcW w:w="9576" w:type="dxa"/>
            <w:tcBorders>
              <w:bottom w:val="single" w:sz="4" w:space="0" w:color="auto"/>
            </w:tcBorders>
            <w:shd w:val="clear" w:color="auto" w:fill="auto"/>
          </w:tcPr>
          <w:p w14:paraId="5B3A7B6B" w14:textId="77777777" w:rsidR="00A2497F" w:rsidRPr="00E43262" w:rsidRDefault="00A2497F" w:rsidP="00A2497F">
            <w:pPr>
              <w:rPr>
                <w:sz w:val="28"/>
                <w:szCs w:val="28"/>
              </w:rPr>
            </w:pPr>
          </w:p>
          <w:p w14:paraId="6D9DA2A4" w14:textId="77777777" w:rsidR="00A2497F" w:rsidRPr="00E43262" w:rsidRDefault="00A2497F" w:rsidP="00A2497F">
            <w:pPr>
              <w:rPr>
                <w:sz w:val="28"/>
                <w:szCs w:val="28"/>
              </w:rPr>
            </w:pPr>
            <w:r w:rsidRPr="00E43262">
              <w:rPr>
                <w:sz w:val="28"/>
                <w:szCs w:val="28"/>
              </w:rPr>
              <w:t>Commitment to working effectively and collaboratively with clients and colleagues from diverse backgrounds, in support of an inclusive and respectful environment.</w:t>
            </w:r>
          </w:p>
          <w:p w14:paraId="1E7811FB" w14:textId="77777777" w:rsidR="00406F3B" w:rsidRPr="00E43262" w:rsidRDefault="00406F3B" w:rsidP="00A2497F">
            <w:pPr>
              <w:rPr>
                <w:sz w:val="28"/>
                <w:szCs w:val="28"/>
              </w:rPr>
            </w:pPr>
          </w:p>
          <w:p w14:paraId="7F569FAC" w14:textId="77777777" w:rsidR="00A2497F" w:rsidRPr="00E43262" w:rsidRDefault="00A2497F" w:rsidP="00A2497F">
            <w:pPr>
              <w:rPr>
                <w:sz w:val="28"/>
                <w:szCs w:val="28"/>
              </w:rPr>
            </w:pPr>
            <w:r w:rsidRPr="00E43262">
              <w:rPr>
                <w:sz w:val="28"/>
                <w:szCs w:val="28"/>
              </w:rPr>
              <w:t>Regular and on-time attendance.</w:t>
            </w:r>
          </w:p>
          <w:p w14:paraId="3938935A" w14:textId="77777777" w:rsidR="00A2497F" w:rsidRPr="00E43262" w:rsidRDefault="00A2497F" w:rsidP="00A2497F">
            <w:pPr>
              <w:rPr>
                <w:sz w:val="28"/>
                <w:szCs w:val="28"/>
              </w:rPr>
            </w:pPr>
          </w:p>
          <w:p w14:paraId="4A79C5ED" w14:textId="77777777" w:rsidR="00795176" w:rsidRPr="00E43262" w:rsidRDefault="00A2497F" w:rsidP="00A2497F">
            <w:pPr>
              <w:rPr>
                <w:sz w:val="28"/>
                <w:szCs w:val="28"/>
              </w:rPr>
            </w:pPr>
            <w:r w:rsidRPr="00E43262">
              <w:rPr>
                <w:sz w:val="28"/>
                <w:szCs w:val="28"/>
              </w:rPr>
              <w:lastRenderedPageBreak/>
              <w:t>Other duties as assigned.</w:t>
            </w:r>
          </w:p>
          <w:p w14:paraId="3CAAF3F5" w14:textId="77777777" w:rsidR="0035556C" w:rsidRPr="00E43262" w:rsidRDefault="0035556C" w:rsidP="00A2497F">
            <w:pPr>
              <w:rPr>
                <w:sz w:val="28"/>
                <w:szCs w:val="28"/>
              </w:rPr>
            </w:pPr>
          </w:p>
        </w:tc>
      </w:tr>
      <w:tr w:rsidR="00E54503" w:rsidRPr="00E43262" w14:paraId="1CF863E0" w14:textId="77777777" w:rsidTr="008417FD">
        <w:tc>
          <w:tcPr>
            <w:tcW w:w="9576" w:type="dxa"/>
            <w:tcBorders>
              <w:bottom w:val="single" w:sz="4" w:space="0" w:color="auto"/>
            </w:tcBorders>
            <w:shd w:val="solid" w:color="auto" w:fill="E6E6E6"/>
          </w:tcPr>
          <w:p w14:paraId="7BEF0DFC" w14:textId="77777777" w:rsidR="00E54503" w:rsidRPr="00E43262" w:rsidRDefault="0028358E" w:rsidP="008417FD">
            <w:pPr>
              <w:jc w:val="center"/>
              <w:rPr>
                <w:b/>
                <w:sz w:val="28"/>
                <w:szCs w:val="28"/>
              </w:rPr>
            </w:pPr>
            <w:r w:rsidRPr="00E43262">
              <w:rPr>
                <w:b/>
                <w:sz w:val="28"/>
                <w:szCs w:val="28"/>
              </w:rPr>
              <w:lastRenderedPageBreak/>
              <w:t>Minimum Qualifications</w:t>
            </w:r>
          </w:p>
        </w:tc>
      </w:tr>
      <w:tr w:rsidR="0028358E" w:rsidRPr="00E43262" w14:paraId="137FC8A3" w14:textId="77777777" w:rsidTr="008417FD">
        <w:tc>
          <w:tcPr>
            <w:tcW w:w="9576" w:type="dxa"/>
            <w:tcBorders>
              <w:bottom w:val="single" w:sz="4" w:space="0" w:color="auto"/>
            </w:tcBorders>
            <w:shd w:val="clear" w:color="auto" w:fill="auto"/>
          </w:tcPr>
          <w:p w14:paraId="001C4E70" w14:textId="77777777" w:rsidR="0035556C" w:rsidRPr="00E43262" w:rsidRDefault="0035556C" w:rsidP="003D4E5B">
            <w:pPr>
              <w:rPr>
                <w:sz w:val="28"/>
                <w:szCs w:val="28"/>
              </w:rPr>
            </w:pPr>
          </w:p>
          <w:p w14:paraId="79B6EB73" w14:textId="77777777" w:rsidR="00E43262" w:rsidRPr="00E43262" w:rsidRDefault="00E43262" w:rsidP="00E43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43262">
              <w:rPr>
                <w:sz w:val="28"/>
                <w:szCs w:val="28"/>
              </w:rPr>
              <w:t>High school diploma or GED and one year of building maintenance experience, or any combination of education, training, and experience that meets the requirements and essential functions of the position.</w:t>
            </w:r>
          </w:p>
          <w:p w14:paraId="79739B0D" w14:textId="77777777" w:rsidR="00E43262" w:rsidRPr="00E43262" w:rsidRDefault="00E43262" w:rsidP="00E43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107F61FD" w14:textId="77777777" w:rsidR="0035556C" w:rsidRPr="00E43262" w:rsidRDefault="00E43262" w:rsidP="00E43262">
            <w:pPr>
              <w:rPr>
                <w:sz w:val="28"/>
                <w:szCs w:val="28"/>
              </w:rPr>
            </w:pPr>
            <w:r w:rsidRPr="00E43262">
              <w:rPr>
                <w:sz w:val="28"/>
                <w:szCs w:val="28"/>
              </w:rPr>
              <w:t>Valid Oregon State driver's license.</w:t>
            </w:r>
          </w:p>
          <w:p w14:paraId="59AE6C5B" w14:textId="24D813E1" w:rsidR="00E43262" w:rsidRPr="00E43262" w:rsidRDefault="00E43262" w:rsidP="00E43262">
            <w:pPr>
              <w:rPr>
                <w:sz w:val="28"/>
                <w:szCs w:val="28"/>
              </w:rPr>
            </w:pPr>
          </w:p>
        </w:tc>
      </w:tr>
      <w:tr w:rsidR="00EA7FFD" w:rsidRPr="00E43262" w14:paraId="57FB647F" w14:textId="77777777" w:rsidTr="00EA7FFD">
        <w:tc>
          <w:tcPr>
            <w:tcW w:w="9576" w:type="dxa"/>
            <w:tcBorders>
              <w:bottom w:val="single" w:sz="4" w:space="0" w:color="auto"/>
            </w:tcBorders>
            <w:shd w:val="solid" w:color="auto" w:fill="E6E6E6"/>
          </w:tcPr>
          <w:p w14:paraId="2840C612" w14:textId="77777777" w:rsidR="00EA7FFD" w:rsidRPr="00E43262" w:rsidRDefault="00EA7FFD" w:rsidP="008A5ECE">
            <w:pPr>
              <w:jc w:val="center"/>
              <w:rPr>
                <w:b/>
                <w:color w:val="FFFFFF" w:themeColor="background1"/>
                <w:sz w:val="28"/>
                <w:szCs w:val="28"/>
              </w:rPr>
            </w:pPr>
            <w:r w:rsidRPr="00E43262">
              <w:rPr>
                <w:b/>
                <w:color w:val="FFFFFF" w:themeColor="background1"/>
                <w:sz w:val="28"/>
                <w:szCs w:val="28"/>
              </w:rPr>
              <w:t>Knowledge, Skills &amp; Abilities</w:t>
            </w:r>
          </w:p>
        </w:tc>
      </w:tr>
      <w:tr w:rsidR="00EA7FFD" w:rsidRPr="00E43262" w14:paraId="05B4B449" w14:textId="77777777" w:rsidTr="00EA7FFD">
        <w:tc>
          <w:tcPr>
            <w:tcW w:w="9576" w:type="dxa"/>
            <w:tcBorders>
              <w:bottom w:val="single" w:sz="4" w:space="0" w:color="auto"/>
            </w:tcBorders>
            <w:shd w:val="clear" w:color="auto" w:fill="FFFFFF" w:themeFill="background1"/>
          </w:tcPr>
          <w:p w14:paraId="624B52AC" w14:textId="77777777" w:rsidR="0035556C" w:rsidRPr="00E43262" w:rsidRDefault="0035556C" w:rsidP="00EA7FFD">
            <w:pPr>
              <w:tabs>
                <w:tab w:val="left" w:pos="1680"/>
                <w:tab w:val="center" w:pos="4680"/>
              </w:tabs>
              <w:rPr>
                <w:sz w:val="28"/>
                <w:szCs w:val="28"/>
              </w:rPr>
            </w:pPr>
          </w:p>
          <w:p w14:paraId="6B8EF976" w14:textId="77777777" w:rsidR="00E43262" w:rsidRPr="00E43262" w:rsidRDefault="00E43262" w:rsidP="00E43262">
            <w:pPr>
              <w:rPr>
                <w:sz w:val="28"/>
                <w:szCs w:val="28"/>
              </w:rPr>
            </w:pPr>
            <w:r w:rsidRPr="00E43262">
              <w:rPr>
                <w:sz w:val="28"/>
                <w:szCs w:val="28"/>
              </w:rPr>
              <w:t>Knowledge of trades related to building maintenance and repair.</w:t>
            </w:r>
          </w:p>
          <w:p w14:paraId="670525CA" w14:textId="77777777" w:rsidR="00E43262" w:rsidRPr="00E43262" w:rsidRDefault="00E43262" w:rsidP="00E43262">
            <w:pPr>
              <w:rPr>
                <w:sz w:val="28"/>
                <w:szCs w:val="28"/>
              </w:rPr>
            </w:pPr>
          </w:p>
          <w:p w14:paraId="4B87B563" w14:textId="77777777" w:rsidR="00E43262" w:rsidRPr="00E43262" w:rsidRDefault="00E43262" w:rsidP="00E43262">
            <w:pPr>
              <w:rPr>
                <w:sz w:val="28"/>
                <w:szCs w:val="28"/>
              </w:rPr>
            </w:pPr>
            <w:r w:rsidRPr="00E43262">
              <w:rPr>
                <w:sz w:val="28"/>
                <w:szCs w:val="28"/>
              </w:rPr>
              <w:t>Knowledge of a variety of building maintenance procedures and techniques.</w:t>
            </w:r>
          </w:p>
          <w:p w14:paraId="30466C3C" w14:textId="77777777" w:rsidR="00E43262" w:rsidRPr="00E43262" w:rsidRDefault="00E43262" w:rsidP="00E43262">
            <w:pPr>
              <w:rPr>
                <w:sz w:val="28"/>
                <w:szCs w:val="28"/>
              </w:rPr>
            </w:pPr>
          </w:p>
          <w:p w14:paraId="18B30866" w14:textId="77777777" w:rsidR="00E43262" w:rsidRPr="00E43262" w:rsidRDefault="00E43262" w:rsidP="00E43262">
            <w:pPr>
              <w:rPr>
                <w:sz w:val="28"/>
                <w:szCs w:val="28"/>
              </w:rPr>
            </w:pPr>
            <w:r w:rsidRPr="00E43262">
              <w:rPr>
                <w:sz w:val="28"/>
                <w:szCs w:val="28"/>
              </w:rPr>
              <w:t>Knowledge of machinery, equipment, and tools necessary for the maintenance and repair of public buildings.</w:t>
            </w:r>
          </w:p>
          <w:p w14:paraId="2755F94A" w14:textId="77777777" w:rsidR="00E43262" w:rsidRPr="00E43262" w:rsidRDefault="00E43262" w:rsidP="00E43262">
            <w:pPr>
              <w:rPr>
                <w:sz w:val="28"/>
                <w:szCs w:val="28"/>
              </w:rPr>
            </w:pPr>
          </w:p>
          <w:p w14:paraId="28494342" w14:textId="77777777" w:rsidR="00E43262" w:rsidRPr="00E43262" w:rsidRDefault="00E43262" w:rsidP="00E43262">
            <w:pPr>
              <w:rPr>
                <w:sz w:val="28"/>
                <w:szCs w:val="28"/>
              </w:rPr>
            </w:pPr>
            <w:r w:rsidRPr="00E43262">
              <w:rPr>
                <w:sz w:val="28"/>
                <w:szCs w:val="28"/>
              </w:rPr>
              <w:t>Knowledge of occupational hazards and safety precautions.</w:t>
            </w:r>
          </w:p>
          <w:p w14:paraId="1DA5F75F" w14:textId="77777777" w:rsidR="00E43262" w:rsidRPr="00E43262" w:rsidRDefault="00E43262" w:rsidP="00E43262">
            <w:pPr>
              <w:rPr>
                <w:sz w:val="28"/>
                <w:szCs w:val="28"/>
              </w:rPr>
            </w:pPr>
          </w:p>
          <w:p w14:paraId="030FBA6D" w14:textId="77777777" w:rsidR="00E43262" w:rsidRPr="00E43262" w:rsidRDefault="00E43262" w:rsidP="00E43262">
            <w:pPr>
              <w:rPr>
                <w:sz w:val="28"/>
                <w:szCs w:val="28"/>
              </w:rPr>
            </w:pPr>
            <w:r w:rsidRPr="00E43262">
              <w:rPr>
                <w:sz w:val="28"/>
                <w:szCs w:val="28"/>
              </w:rPr>
              <w:t>Skill in reading and following assembly instructions.</w:t>
            </w:r>
          </w:p>
          <w:p w14:paraId="0D6FA2F2" w14:textId="77777777" w:rsidR="00E43262" w:rsidRPr="00E43262" w:rsidRDefault="00E43262" w:rsidP="00E43262">
            <w:pPr>
              <w:rPr>
                <w:sz w:val="28"/>
                <w:szCs w:val="28"/>
              </w:rPr>
            </w:pPr>
          </w:p>
          <w:p w14:paraId="0ECACC00" w14:textId="77777777" w:rsidR="00E43262" w:rsidRPr="00E43262" w:rsidRDefault="00E43262" w:rsidP="00E43262">
            <w:pPr>
              <w:rPr>
                <w:sz w:val="28"/>
                <w:szCs w:val="28"/>
              </w:rPr>
            </w:pPr>
            <w:r w:rsidRPr="00E43262">
              <w:rPr>
                <w:sz w:val="28"/>
                <w:szCs w:val="28"/>
              </w:rPr>
              <w:t>Skills in following safety practices and following hazards.</w:t>
            </w:r>
          </w:p>
          <w:p w14:paraId="1500DB51" w14:textId="77777777" w:rsidR="00E43262" w:rsidRPr="00E43262" w:rsidRDefault="00E43262" w:rsidP="00E43262">
            <w:pPr>
              <w:rPr>
                <w:sz w:val="28"/>
                <w:szCs w:val="28"/>
              </w:rPr>
            </w:pPr>
          </w:p>
          <w:p w14:paraId="5CEA788F" w14:textId="77777777" w:rsidR="00E43262" w:rsidRPr="00E43262" w:rsidRDefault="00E43262" w:rsidP="00E43262">
            <w:pPr>
              <w:rPr>
                <w:sz w:val="28"/>
                <w:szCs w:val="28"/>
              </w:rPr>
            </w:pPr>
            <w:r w:rsidRPr="00E43262">
              <w:rPr>
                <w:sz w:val="28"/>
                <w:szCs w:val="28"/>
              </w:rPr>
              <w:t>Skill in using hand and power tools.</w:t>
            </w:r>
          </w:p>
          <w:p w14:paraId="2A1FE064" w14:textId="77777777" w:rsidR="00E43262" w:rsidRPr="00E43262" w:rsidRDefault="00E43262" w:rsidP="00E43262">
            <w:pPr>
              <w:rPr>
                <w:sz w:val="28"/>
                <w:szCs w:val="28"/>
              </w:rPr>
            </w:pPr>
          </w:p>
          <w:p w14:paraId="23F01906" w14:textId="77777777" w:rsidR="00E43262" w:rsidRPr="00E43262" w:rsidRDefault="00E43262" w:rsidP="00E43262">
            <w:pPr>
              <w:rPr>
                <w:sz w:val="28"/>
                <w:szCs w:val="28"/>
              </w:rPr>
            </w:pPr>
            <w:r w:rsidRPr="00E43262">
              <w:rPr>
                <w:sz w:val="28"/>
                <w:szCs w:val="28"/>
              </w:rPr>
              <w:t>Ability to establish and maintain effective working relationships with LCOG staff and the public.</w:t>
            </w:r>
          </w:p>
          <w:p w14:paraId="4CFCB39A" w14:textId="77777777" w:rsidR="00E43262" w:rsidRPr="00E43262" w:rsidRDefault="00E43262" w:rsidP="00E43262">
            <w:pPr>
              <w:rPr>
                <w:sz w:val="28"/>
                <w:szCs w:val="28"/>
              </w:rPr>
            </w:pPr>
          </w:p>
          <w:p w14:paraId="1582EC2C" w14:textId="77777777" w:rsidR="00E43262" w:rsidRPr="00E43262" w:rsidRDefault="00E43262" w:rsidP="00E43262">
            <w:pPr>
              <w:rPr>
                <w:sz w:val="28"/>
                <w:szCs w:val="28"/>
              </w:rPr>
            </w:pPr>
            <w:r w:rsidRPr="00E43262">
              <w:rPr>
                <w:sz w:val="28"/>
                <w:szCs w:val="28"/>
              </w:rPr>
              <w:t>Ability to communicate effectively, both orally and in writing.</w:t>
            </w:r>
          </w:p>
          <w:p w14:paraId="5AAB0390" w14:textId="77777777" w:rsidR="00E43262" w:rsidRPr="00E43262" w:rsidRDefault="00E43262" w:rsidP="00E43262">
            <w:pPr>
              <w:rPr>
                <w:sz w:val="28"/>
                <w:szCs w:val="28"/>
              </w:rPr>
            </w:pPr>
          </w:p>
          <w:p w14:paraId="4FAEF332" w14:textId="77777777" w:rsidR="0035556C" w:rsidRPr="00E43262" w:rsidRDefault="0035556C" w:rsidP="00E43262">
            <w:pPr>
              <w:rPr>
                <w:b/>
                <w:color w:val="FF0000"/>
                <w:sz w:val="28"/>
                <w:szCs w:val="28"/>
              </w:rPr>
            </w:pPr>
          </w:p>
        </w:tc>
      </w:tr>
      <w:tr w:rsidR="00BF6A9D" w:rsidRPr="00E43262" w14:paraId="26E59A9C" w14:textId="77777777" w:rsidTr="008A5ECE">
        <w:tc>
          <w:tcPr>
            <w:tcW w:w="9576" w:type="dxa"/>
            <w:tcBorders>
              <w:bottom w:val="single" w:sz="4" w:space="0" w:color="auto"/>
            </w:tcBorders>
            <w:shd w:val="solid" w:color="auto" w:fill="E6E6E6"/>
          </w:tcPr>
          <w:p w14:paraId="00751650" w14:textId="77777777" w:rsidR="00BF6A9D" w:rsidRPr="00E43262" w:rsidRDefault="00BF6A9D" w:rsidP="008A5ECE">
            <w:pPr>
              <w:jc w:val="center"/>
              <w:rPr>
                <w:b/>
                <w:sz w:val="28"/>
                <w:szCs w:val="28"/>
              </w:rPr>
            </w:pPr>
            <w:r w:rsidRPr="00E43262">
              <w:rPr>
                <w:b/>
                <w:sz w:val="28"/>
                <w:szCs w:val="28"/>
              </w:rPr>
              <w:t>Signatures</w:t>
            </w:r>
          </w:p>
        </w:tc>
      </w:tr>
      <w:tr w:rsidR="00BF6A9D" w:rsidRPr="00E43262" w14:paraId="37A5DC5B" w14:textId="77777777" w:rsidTr="00BF6A9D">
        <w:tc>
          <w:tcPr>
            <w:tcW w:w="9576" w:type="dxa"/>
            <w:shd w:val="clear" w:color="auto" w:fill="auto"/>
          </w:tcPr>
          <w:p w14:paraId="51691835" w14:textId="77777777" w:rsidR="00BF6A9D" w:rsidRPr="00E43262" w:rsidRDefault="00BF6A9D" w:rsidP="00B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47D27DCF" w14:textId="77777777" w:rsidR="00BF6A9D" w:rsidRPr="00E43262" w:rsidRDefault="00BF6A9D" w:rsidP="00B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43262">
              <w:rPr>
                <w:sz w:val="28"/>
                <w:szCs w:val="28"/>
              </w:rPr>
              <w:t>Employee signature and date___________________________________________</w:t>
            </w:r>
          </w:p>
          <w:p w14:paraId="71315A8B" w14:textId="77777777" w:rsidR="00BF6A9D" w:rsidRPr="00E43262" w:rsidRDefault="00BF6A9D" w:rsidP="00B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0D6B795D" w14:textId="77777777" w:rsidR="00BF6A9D" w:rsidRPr="00E43262" w:rsidRDefault="00BF6A9D" w:rsidP="00B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43262">
              <w:rPr>
                <w:sz w:val="28"/>
                <w:szCs w:val="28"/>
              </w:rPr>
              <w:t>Manager signature and date____________________________________________</w:t>
            </w:r>
          </w:p>
          <w:p w14:paraId="6F1BA9CB" w14:textId="77777777" w:rsidR="00BF6A9D" w:rsidRPr="00E43262" w:rsidRDefault="00BF6A9D" w:rsidP="00B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134DB5C1" w14:textId="77777777" w:rsidR="00BF6A9D" w:rsidRPr="00E43262" w:rsidRDefault="00BF6A9D" w:rsidP="00BF6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43262">
              <w:rPr>
                <w:sz w:val="28"/>
                <w:szCs w:val="28"/>
              </w:rPr>
              <w:t>Human Resources signature and date_____________________________________</w:t>
            </w:r>
          </w:p>
          <w:p w14:paraId="27425AE5" w14:textId="77777777" w:rsidR="00BF6A9D" w:rsidRPr="00E43262" w:rsidRDefault="00BF6A9D" w:rsidP="008A5ECE">
            <w:pPr>
              <w:rPr>
                <w:sz w:val="28"/>
                <w:szCs w:val="28"/>
              </w:rPr>
            </w:pPr>
          </w:p>
        </w:tc>
      </w:tr>
    </w:tbl>
    <w:p w14:paraId="71036EBD" w14:textId="77777777" w:rsidR="001A2586" w:rsidRPr="00E43262" w:rsidRDefault="001A2586" w:rsidP="00867309">
      <w:pPr>
        <w:rPr>
          <w:sz w:val="28"/>
          <w:szCs w:val="28"/>
        </w:rPr>
      </w:pPr>
    </w:p>
    <w:sectPr w:rsidR="001A2586" w:rsidRPr="00E43262" w:rsidSect="008D1982">
      <w:headerReference w:type="first" r:id="rId7"/>
      <w:pgSz w:w="12240" w:h="15840" w:code="1"/>
      <w:pgMar w:top="1304" w:right="1440" w:bottom="1440" w:left="1440" w:header="720" w:footer="720" w:gutter="0"/>
      <w:cols w:space="720"/>
      <w:titlePg/>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F1C74" w14:textId="77777777" w:rsidR="00256399" w:rsidRDefault="00256399">
      <w:r>
        <w:separator/>
      </w:r>
    </w:p>
  </w:endnote>
  <w:endnote w:type="continuationSeparator" w:id="0">
    <w:p w14:paraId="493C7C92" w14:textId="77777777" w:rsidR="00256399" w:rsidRDefault="0025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4724" w14:textId="77777777" w:rsidR="00256399" w:rsidRDefault="00256399">
      <w:r>
        <w:separator/>
      </w:r>
    </w:p>
  </w:footnote>
  <w:footnote w:type="continuationSeparator" w:id="0">
    <w:p w14:paraId="740467E8" w14:textId="77777777" w:rsidR="00256399" w:rsidRDefault="0025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8C73E" w14:textId="77777777" w:rsidR="0023259E" w:rsidRDefault="00625229" w:rsidP="00291BAE">
    <w:pPr>
      <w:pStyle w:val="Header"/>
      <w:tabs>
        <w:tab w:val="clear" w:pos="4320"/>
        <w:tab w:val="center" w:pos="5520"/>
      </w:tabs>
      <w:jc w:val="center"/>
      <w:rPr>
        <w:rFonts w:ascii="Arial" w:hAnsi="Arial" w:cs="Arial"/>
        <w:b/>
        <w:sz w:val="22"/>
        <w:szCs w:val="22"/>
      </w:rPr>
    </w:pPr>
    <w:r>
      <w:rPr>
        <w:rFonts w:ascii="Arial" w:hAnsi="Arial" w:cs="Arial"/>
        <w:b/>
        <w:noProof/>
        <w:sz w:val="22"/>
        <w:szCs w:val="22"/>
      </w:rPr>
      <w:drawing>
        <wp:inline distT="0" distB="0" distL="0" distR="0" wp14:anchorId="6921E5E3" wp14:editId="547D29AD">
          <wp:extent cx="990600" cy="781739"/>
          <wp:effectExtent l="0" t="0" r="0" b="0"/>
          <wp:docPr id="2" name="Picture 2" descr="C:\Users\clid1618\Desktop\Misc\LCOG_BlueGreen-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d1618\Desktop\Misc\LCOG_BlueGreen-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739"/>
                  </a:xfrm>
                  <a:prstGeom prst="rect">
                    <a:avLst/>
                  </a:prstGeom>
                  <a:noFill/>
                  <a:ln>
                    <a:noFill/>
                  </a:ln>
                </pic:spPr>
              </pic:pic>
            </a:graphicData>
          </a:graphic>
        </wp:inline>
      </w:drawing>
    </w:r>
  </w:p>
  <w:p w14:paraId="566084DE" w14:textId="77777777" w:rsidR="0023259E" w:rsidRDefault="0023259E" w:rsidP="00751B37">
    <w:pPr>
      <w:pStyle w:val="Header"/>
      <w:tabs>
        <w:tab w:val="clear" w:pos="4320"/>
        <w:tab w:val="left" w:pos="2835"/>
        <w:tab w:val="center" w:pos="5520"/>
      </w:tabs>
      <w:jc w:val="center"/>
      <w:rPr>
        <w:rFonts w:ascii="Arial" w:hAnsi="Arial" w:cs="Arial"/>
        <w:b/>
        <w:sz w:val="22"/>
        <w:szCs w:val="22"/>
      </w:rPr>
    </w:pPr>
  </w:p>
  <w:p w14:paraId="4FD60F57" w14:textId="77777777" w:rsidR="00751B37" w:rsidRPr="00820E6F" w:rsidRDefault="00751B37" w:rsidP="00820E6F">
    <w:pPr>
      <w:pStyle w:val="Header"/>
      <w:tabs>
        <w:tab w:val="clear" w:pos="4320"/>
        <w:tab w:val="left" w:pos="2835"/>
        <w:tab w:val="center" w:pos="5520"/>
      </w:tabs>
      <w:jc w:val="center"/>
      <w:rPr>
        <w:b/>
        <w:sz w:val="28"/>
        <w:szCs w:val="28"/>
      </w:rPr>
    </w:pPr>
    <w:r w:rsidRPr="00820E6F">
      <w:rPr>
        <w:b/>
        <w:sz w:val="28"/>
        <w:szCs w:val="28"/>
      </w:rPr>
      <w:t>POSITION DESCRIPTION</w:t>
    </w:r>
  </w:p>
  <w:p w14:paraId="62175C83" w14:textId="77777777" w:rsidR="00820E6F" w:rsidRPr="00820E6F" w:rsidRDefault="00820E6F" w:rsidP="00820E6F">
    <w:pPr>
      <w:pStyle w:val="Header"/>
      <w:tabs>
        <w:tab w:val="clear" w:pos="4320"/>
        <w:tab w:val="left" w:pos="2835"/>
        <w:tab w:val="center" w:pos="5520"/>
      </w:tabs>
      <w:jc w:val="center"/>
      <w:rPr>
        <w:b/>
        <w:sz w:val="28"/>
        <w:szCs w:val="28"/>
      </w:rPr>
    </w:pPr>
  </w:p>
  <w:p w14:paraId="3544FA9D" w14:textId="44C47ECB" w:rsidR="0023259E" w:rsidRPr="00820E6F" w:rsidRDefault="00855321" w:rsidP="00625229">
    <w:pPr>
      <w:pStyle w:val="Header"/>
      <w:tabs>
        <w:tab w:val="clear" w:pos="4320"/>
        <w:tab w:val="center" w:pos="5520"/>
      </w:tabs>
      <w:jc w:val="center"/>
      <w:rPr>
        <w:b/>
        <w:sz w:val="28"/>
        <w:szCs w:val="28"/>
      </w:rPr>
    </w:pPr>
    <w:r>
      <w:rPr>
        <w:b/>
        <w:sz w:val="28"/>
        <w:szCs w:val="28"/>
      </w:rPr>
      <w:t xml:space="preserve">Administrative </w:t>
    </w:r>
    <w:r w:rsidR="0023259E" w:rsidRPr="00820E6F">
      <w:rPr>
        <w:b/>
        <w:sz w:val="28"/>
        <w:szCs w:val="28"/>
      </w:rPr>
      <w:t>Services</w:t>
    </w:r>
  </w:p>
  <w:p w14:paraId="1F465C41" w14:textId="149732AB" w:rsidR="00CF4856" w:rsidRPr="00820E6F" w:rsidRDefault="00855321" w:rsidP="00820E6F">
    <w:pPr>
      <w:pStyle w:val="Header"/>
      <w:tabs>
        <w:tab w:val="clear" w:pos="4320"/>
        <w:tab w:val="center" w:pos="5520"/>
      </w:tabs>
      <w:jc w:val="center"/>
      <w:rPr>
        <w:b/>
        <w:sz w:val="28"/>
        <w:szCs w:val="28"/>
      </w:rPr>
    </w:pPr>
    <w:r>
      <w:rPr>
        <w:b/>
        <w:sz w:val="28"/>
        <w:szCs w:val="28"/>
      </w:rPr>
      <w:t>Facilities Maintenance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19D"/>
    <w:multiLevelType w:val="hybridMultilevel"/>
    <w:tmpl w:val="F43E7BA8"/>
    <w:lvl w:ilvl="0" w:tplc="228CC5FE">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B7027"/>
    <w:multiLevelType w:val="hybridMultilevel"/>
    <w:tmpl w:val="B19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709C"/>
    <w:multiLevelType w:val="hybridMultilevel"/>
    <w:tmpl w:val="BB8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93034"/>
    <w:multiLevelType w:val="hybridMultilevel"/>
    <w:tmpl w:val="100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0D8"/>
    <w:multiLevelType w:val="hybridMultilevel"/>
    <w:tmpl w:val="BF5CDFBA"/>
    <w:lvl w:ilvl="0" w:tplc="228CC5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D64A3"/>
    <w:multiLevelType w:val="hybridMultilevel"/>
    <w:tmpl w:val="22A2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C16D0"/>
    <w:multiLevelType w:val="hybridMultilevel"/>
    <w:tmpl w:val="E946C3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F2167"/>
    <w:multiLevelType w:val="hybridMultilevel"/>
    <w:tmpl w:val="564A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90B2A"/>
    <w:multiLevelType w:val="hybridMultilevel"/>
    <w:tmpl w:val="E2F8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0222F"/>
    <w:multiLevelType w:val="hybridMultilevel"/>
    <w:tmpl w:val="4866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952AF"/>
    <w:multiLevelType w:val="hybridMultilevel"/>
    <w:tmpl w:val="A996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53017"/>
    <w:multiLevelType w:val="hybridMultilevel"/>
    <w:tmpl w:val="5AB09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1B52E0"/>
    <w:multiLevelType w:val="hybridMultilevel"/>
    <w:tmpl w:val="1610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4142A"/>
    <w:multiLevelType w:val="hybridMultilevel"/>
    <w:tmpl w:val="8C0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6"/>
  </w:num>
  <w:num w:numId="5">
    <w:abstractNumId w:val="3"/>
  </w:num>
  <w:num w:numId="6">
    <w:abstractNumId w:val="1"/>
  </w:num>
  <w:num w:numId="7">
    <w:abstractNumId w:val="2"/>
  </w:num>
  <w:num w:numId="8">
    <w:abstractNumId w:val="10"/>
  </w:num>
  <w:num w:numId="9">
    <w:abstractNumId w:val="8"/>
  </w:num>
  <w:num w:numId="10">
    <w:abstractNumId w:val="7"/>
  </w:num>
  <w:num w:numId="11">
    <w:abstractNumId w:val="5"/>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640"/>
  <w:drawingGridHorizontalSpacing w:val="60"/>
  <w:drawingGridVerticalSpacing w:val="163"/>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F7"/>
    <w:rsid w:val="0000070B"/>
    <w:rsid w:val="00004A45"/>
    <w:rsid w:val="0001133B"/>
    <w:rsid w:val="000230A3"/>
    <w:rsid w:val="00030325"/>
    <w:rsid w:val="00036351"/>
    <w:rsid w:val="000371CD"/>
    <w:rsid w:val="00041757"/>
    <w:rsid w:val="00066D53"/>
    <w:rsid w:val="00071730"/>
    <w:rsid w:val="00072D28"/>
    <w:rsid w:val="00080CDD"/>
    <w:rsid w:val="000953EF"/>
    <w:rsid w:val="00097F9A"/>
    <w:rsid w:val="000A317A"/>
    <w:rsid w:val="000A6256"/>
    <w:rsid w:val="000A65C1"/>
    <w:rsid w:val="000A6676"/>
    <w:rsid w:val="000C409C"/>
    <w:rsid w:val="000C5952"/>
    <w:rsid w:val="000C71F3"/>
    <w:rsid w:val="000F511D"/>
    <w:rsid w:val="00102990"/>
    <w:rsid w:val="00117A03"/>
    <w:rsid w:val="001238FC"/>
    <w:rsid w:val="00124F57"/>
    <w:rsid w:val="00126738"/>
    <w:rsid w:val="00126A42"/>
    <w:rsid w:val="0013506D"/>
    <w:rsid w:val="001441A5"/>
    <w:rsid w:val="00147308"/>
    <w:rsid w:val="00151494"/>
    <w:rsid w:val="00151DB0"/>
    <w:rsid w:val="001522B9"/>
    <w:rsid w:val="001649B1"/>
    <w:rsid w:val="0016698F"/>
    <w:rsid w:val="00184633"/>
    <w:rsid w:val="00195343"/>
    <w:rsid w:val="001A0331"/>
    <w:rsid w:val="001A2586"/>
    <w:rsid w:val="001B791F"/>
    <w:rsid w:val="001E602E"/>
    <w:rsid w:val="001F42F7"/>
    <w:rsid w:val="001F6182"/>
    <w:rsid w:val="00201BA6"/>
    <w:rsid w:val="00207A64"/>
    <w:rsid w:val="002150D5"/>
    <w:rsid w:val="00222151"/>
    <w:rsid w:val="00222DA0"/>
    <w:rsid w:val="00223E05"/>
    <w:rsid w:val="002317C7"/>
    <w:rsid w:val="0023259E"/>
    <w:rsid w:val="00256399"/>
    <w:rsid w:val="00274F2A"/>
    <w:rsid w:val="002802F2"/>
    <w:rsid w:val="0028358E"/>
    <w:rsid w:val="00291BAE"/>
    <w:rsid w:val="00295471"/>
    <w:rsid w:val="002B06E7"/>
    <w:rsid w:val="002B5C01"/>
    <w:rsid w:val="002C5982"/>
    <w:rsid w:val="002D5C65"/>
    <w:rsid w:val="002E23DA"/>
    <w:rsid w:val="002F7D7D"/>
    <w:rsid w:val="00303356"/>
    <w:rsid w:val="00316470"/>
    <w:rsid w:val="00317DF1"/>
    <w:rsid w:val="003203BD"/>
    <w:rsid w:val="003261EE"/>
    <w:rsid w:val="00335603"/>
    <w:rsid w:val="00345A22"/>
    <w:rsid w:val="0035556C"/>
    <w:rsid w:val="003562A4"/>
    <w:rsid w:val="00362586"/>
    <w:rsid w:val="00363ABC"/>
    <w:rsid w:val="00382CE5"/>
    <w:rsid w:val="00384F56"/>
    <w:rsid w:val="00391C75"/>
    <w:rsid w:val="00394272"/>
    <w:rsid w:val="003A6F54"/>
    <w:rsid w:val="003B2446"/>
    <w:rsid w:val="003D1E51"/>
    <w:rsid w:val="003D4E5B"/>
    <w:rsid w:val="003E377E"/>
    <w:rsid w:val="003E7A49"/>
    <w:rsid w:val="004048FE"/>
    <w:rsid w:val="00404BDB"/>
    <w:rsid w:val="00406F3B"/>
    <w:rsid w:val="004079DA"/>
    <w:rsid w:val="00411079"/>
    <w:rsid w:val="00421F66"/>
    <w:rsid w:val="00427237"/>
    <w:rsid w:val="00432821"/>
    <w:rsid w:val="0043517B"/>
    <w:rsid w:val="00436F74"/>
    <w:rsid w:val="00440CB2"/>
    <w:rsid w:val="00442EA2"/>
    <w:rsid w:val="00445E8D"/>
    <w:rsid w:val="0045456E"/>
    <w:rsid w:val="00462925"/>
    <w:rsid w:val="00474E22"/>
    <w:rsid w:val="004751B8"/>
    <w:rsid w:val="00476707"/>
    <w:rsid w:val="00477A04"/>
    <w:rsid w:val="0048321A"/>
    <w:rsid w:val="00484F5F"/>
    <w:rsid w:val="00487F58"/>
    <w:rsid w:val="004A20BF"/>
    <w:rsid w:val="004A23B0"/>
    <w:rsid w:val="004A2F65"/>
    <w:rsid w:val="004B0F6C"/>
    <w:rsid w:val="004C1A66"/>
    <w:rsid w:val="004C37E8"/>
    <w:rsid w:val="004C566C"/>
    <w:rsid w:val="004D61E5"/>
    <w:rsid w:val="004E0EFC"/>
    <w:rsid w:val="004F4431"/>
    <w:rsid w:val="004F47AB"/>
    <w:rsid w:val="0050079E"/>
    <w:rsid w:val="0050318E"/>
    <w:rsid w:val="00505945"/>
    <w:rsid w:val="00536B5B"/>
    <w:rsid w:val="00545401"/>
    <w:rsid w:val="00552BAA"/>
    <w:rsid w:val="005561F4"/>
    <w:rsid w:val="0056449C"/>
    <w:rsid w:val="00573FDE"/>
    <w:rsid w:val="005777D5"/>
    <w:rsid w:val="00593870"/>
    <w:rsid w:val="00594C7C"/>
    <w:rsid w:val="005A1D9D"/>
    <w:rsid w:val="005A5FD2"/>
    <w:rsid w:val="005B10AD"/>
    <w:rsid w:val="005B1F08"/>
    <w:rsid w:val="005B525B"/>
    <w:rsid w:val="005B5617"/>
    <w:rsid w:val="005C1BE7"/>
    <w:rsid w:val="005C3A99"/>
    <w:rsid w:val="005C63B4"/>
    <w:rsid w:val="005D08DF"/>
    <w:rsid w:val="005E2635"/>
    <w:rsid w:val="005E3D51"/>
    <w:rsid w:val="005F196B"/>
    <w:rsid w:val="006073CB"/>
    <w:rsid w:val="00612D1C"/>
    <w:rsid w:val="006149BD"/>
    <w:rsid w:val="006152FD"/>
    <w:rsid w:val="00625229"/>
    <w:rsid w:val="00630143"/>
    <w:rsid w:val="00633A7A"/>
    <w:rsid w:val="006358DC"/>
    <w:rsid w:val="006500EB"/>
    <w:rsid w:val="006530C4"/>
    <w:rsid w:val="006704EC"/>
    <w:rsid w:val="0068011F"/>
    <w:rsid w:val="00681118"/>
    <w:rsid w:val="00686E9C"/>
    <w:rsid w:val="00697135"/>
    <w:rsid w:val="006A34C6"/>
    <w:rsid w:val="006A6327"/>
    <w:rsid w:val="006B1D4C"/>
    <w:rsid w:val="006B2EF5"/>
    <w:rsid w:val="006C1E18"/>
    <w:rsid w:val="006C2391"/>
    <w:rsid w:val="006C418F"/>
    <w:rsid w:val="006D4D9E"/>
    <w:rsid w:val="006E4300"/>
    <w:rsid w:val="006F02B4"/>
    <w:rsid w:val="006F0F1A"/>
    <w:rsid w:val="006F539E"/>
    <w:rsid w:val="00705A5B"/>
    <w:rsid w:val="00707A34"/>
    <w:rsid w:val="00724261"/>
    <w:rsid w:val="007260F0"/>
    <w:rsid w:val="00734530"/>
    <w:rsid w:val="007364A8"/>
    <w:rsid w:val="00746185"/>
    <w:rsid w:val="00750703"/>
    <w:rsid w:val="00751B37"/>
    <w:rsid w:val="00755D1B"/>
    <w:rsid w:val="0076359F"/>
    <w:rsid w:val="0077011B"/>
    <w:rsid w:val="007748C6"/>
    <w:rsid w:val="00776941"/>
    <w:rsid w:val="0078220D"/>
    <w:rsid w:val="00782D9E"/>
    <w:rsid w:val="007854C5"/>
    <w:rsid w:val="00795176"/>
    <w:rsid w:val="007970EF"/>
    <w:rsid w:val="007B2142"/>
    <w:rsid w:val="007B2C7C"/>
    <w:rsid w:val="007B2DD9"/>
    <w:rsid w:val="007B5784"/>
    <w:rsid w:val="007C3D43"/>
    <w:rsid w:val="007D1C4B"/>
    <w:rsid w:val="007D1E46"/>
    <w:rsid w:val="00802F39"/>
    <w:rsid w:val="00811DEB"/>
    <w:rsid w:val="00813B6B"/>
    <w:rsid w:val="00820E6F"/>
    <w:rsid w:val="00822AD5"/>
    <w:rsid w:val="008233E8"/>
    <w:rsid w:val="008250F5"/>
    <w:rsid w:val="00827BF1"/>
    <w:rsid w:val="00833A80"/>
    <w:rsid w:val="00836BCF"/>
    <w:rsid w:val="0083773A"/>
    <w:rsid w:val="008414E2"/>
    <w:rsid w:val="008503EB"/>
    <w:rsid w:val="00855321"/>
    <w:rsid w:val="00857F0D"/>
    <w:rsid w:val="008638A8"/>
    <w:rsid w:val="00867309"/>
    <w:rsid w:val="00882F08"/>
    <w:rsid w:val="0088715C"/>
    <w:rsid w:val="00896F78"/>
    <w:rsid w:val="008A2C21"/>
    <w:rsid w:val="008C2E1E"/>
    <w:rsid w:val="008D1982"/>
    <w:rsid w:val="008D1B65"/>
    <w:rsid w:val="008D5F3B"/>
    <w:rsid w:val="008E167B"/>
    <w:rsid w:val="008E2802"/>
    <w:rsid w:val="008F0BDA"/>
    <w:rsid w:val="008F4346"/>
    <w:rsid w:val="008F4F99"/>
    <w:rsid w:val="00916311"/>
    <w:rsid w:val="00922395"/>
    <w:rsid w:val="00922A64"/>
    <w:rsid w:val="00923B5D"/>
    <w:rsid w:val="009263C5"/>
    <w:rsid w:val="0093518E"/>
    <w:rsid w:val="009447E7"/>
    <w:rsid w:val="00944804"/>
    <w:rsid w:val="00944B0C"/>
    <w:rsid w:val="00945FDE"/>
    <w:rsid w:val="00946D14"/>
    <w:rsid w:val="00946EB7"/>
    <w:rsid w:val="00950BF7"/>
    <w:rsid w:val="00950C32"/>
    <w:rsid w:val="0095111A"/>
    <w:rsid w:val="00955BFB"/>
    <w:rsid w:val="00957900"/>
    <w:rsid w:val="0096642D"/>
    <w:rsid w:val="00970923"/>
    <w:rsid w:val="009743C9"/>
    <w:rsid w:val="00987AC6"/>
    <w:rsid w:val="00994DAC"/>
    <w:rsid w:val="00994DC4"/>
    <w:rsid w:val="009A019C"/>
    <w:rsid w:val="009A1EE9"/>
    <w:rsid w:val="009A4778"/>
    <w:rsid w:val="009A5022"/>
    <w:rsid w:val="009B0B59"/>
    <w:rsid w:val="009C12EC"/>
    <w:rsid w:val="009E5CFE"/>
    <w:rsid w:val="009F6B66"/>
    <w:rsid w:val="009F7C2C"/>
    <w:rsid w:val="00A013A8"/>
    <w:rsid w:val="00A05F01"/>
    <w:rsid w:val="00A2497F"/>
    <w:rsid w:val="00A26FE7"/>
    <w:rsid w:val="00A271C2"/>
    <w:rsid w:val="00A4769C"/>
    <w:rsid w:val="00A568B4"/>
    <w:rsid w:val="00A57395"/>
    <w:rsid w:val="00A5788B"/>
    <w:rsid w:val="00A64862"/>
    <w:rsid w:val="00A748DD"/>
    <w:rsid w:val="00A84F3A"/>
    <w:rsid w:val="00A852EB"/>
    <w:rsid w:val="00A8780D"/>
    <w:rsid w:val="00AA4E71"/>
    <w:rsid w:val="00AB4670"/>
    <w:rsid w:val="00AB47CA"/>
    <w:rsid w:val="00AD1C4E"/>
    <w:rsid w:val="00AD1FE5"/>
    <w:rsid w:val="00AD7BBC"/>
    <w:rsid w:val="00AE4BBD"/>
    <w:rsid w:val="00AE4C01"/>
    <w:rsid w:val="00AE71D4"/>
    <w:rsid w:val="00AF7E88"/>
    <w:rsid w:val="00B040BF"/>
    <w:rsid w:val="00B05EBB"/>
    <w:rsid w:val="00B10EF4"/>
    <w:rsid w:val="00B12C7B"/>
    <w:rsid w:val="00B138D0"/>
    <w:rsid w:val="00B13C18"/>
    <w:rsid w:val="00B211EF"/>
    <w:rsid w:val="00B2381E"/>
    <w:rsid w:val="00B238C9"/>
    <w:rsid w:val="00B34FDC"/>
    <w:rsid w:val="00B41F22"/>
    <w:rsid w:val="00B44B59"/>
    <w:rsid w:val="00B73005"/>
    <w:rsid w:val="00B85998"/>
    <w:rsid w:val="00B92504"/>
    <w:rsid w:val="00B97BF5"/>
    <w:rsid w:val="00BA18E1"/>
    <w:rsid w:val="00BB0EF3"/>
    <w:rsid w:val="00BB69D0"/>
    <w:rsid w:val="00BB71FB"/>
    <w:rsid w:val="00BC0C48"/>
    <w:rsid w:val="00BD6A2E"/>
    <w:rsid w:val="00BE3BA7"/>
    <w:rsid w:val="00BE579C"/>
    <w:rsid w:val="00BF0DE2"/>
    <w:rsid w:val="00BF6A9D"/>
    <w:rsid w:val="00C01435"/>
    <w:rsid w:val="00C03294"/>
    <w:rsid w:val="00C10D0F"/>
    <w:rsid w:val="00C14C41"/>
    <w:rsid w:val="00C25A36"/>
    <w:rsid w:val="00C30A65"/>
    <w:rsid w:val="00C30ABB"/>
    <w:rsid w:val="00C313A9"/>
    <w:rsid w:val="00C35D84"/>
    <w:rsid w:val="00C43D17"/>
    <w:rsid w:val="00C4549F"/>
    <w:rsid w:val="00C56669"/>
    <w:rsid w:val="00C56989"/>
    <w:rsid w:val="00C71C10"/>
    <w:rsid w:val="00C76217"/>
    <w:rsid w:val="00C83A80"/>
    <w:rsid w:val="00C90DC4"/>
    <w:rsid w:val="00C938E5"/>
    <w:rsid w:val="00CA252E"/>
    <w:rsid w:val="00CB385E"/>
    <w:rsid w:val="00CB7933"/>
    <w:rsid w:val="00CC0752"/>
    <w:rsid w:val="00CC1B21"/>
    <w:rsid w:val="00CC3844"/>
    <w:rsid w:val="00CC589C"/>
    <w:rsid w:val="00CD44AA"/>
    <w:rsid w:val="00CE497C"/>
    <w:rsid w:val="00CF373A"/>
    <w:rsid w:val="00CF4856"/>
    <w:rsid w:val="00CF7FEC"/>
    <w:rsid w:val="00D0237E"/>
    <w:rsid w:val="00D100ED"/>
    <w:rsid w:val="00D10878"/>
    <w:rsid w:val="00D136E9"/>
    <w:rsid w:val="00D171F7"/>
    <w:rsid w:val="00D172C3"/>
    <w:rsid w:val="00D2082D"/>
    <w:rsid w:val="00D24613"/>
    <w:rsid w:val="00D26B9B"/>
    <w:rsid w:val="00D36109"/>
    <w:rsid w:val="00D4774B"/>
    <w:rsid w:val="00D51E2D"/>
    <w:rsid w:val="00D528B4"/>
    <w:rsid w:val="00D57714"/>
    <w:rsid w:val="00D657D2"/>
    <w:rsid w:val="00D678FA"/>
    <w:rsid w:val="00D72C05"/>
    <w:rsid w:val="00D74CE2"/>
    <w:rsid w:val="00D80E47"/>
    <w:rsid w:val="00D85CDA"/>
    <w:rsid w:val="00D91FD1"/>
    <w:rsid w:val="00D95315"/>
    <w:rsid w:val="00D95707"/>
    <w:rsid w:val="00DA5FE9"/>
    <w:rsid w:val="00DA7607"/>
    <w:rsid w:val="00DC02B7"/>
    <w:rsid w:val="00DC3CAD"/>
    <w:rsid w:val="00DD2805"/>
    <w:rsid w:val="00DD40A3"/>
    <w:rsid w:val="00DE0D87"/>
    <w:rsid w:val="00DE3B8B"/>
    <w:rsid w:val="00DF79C3"/>
    <w:rsid w:val="00E05FF2"/>
    <w:rsid w:val="00E15300"/>
    <w:rsid w:val="00E27DBD"/>
    <w:rsid w:val="00E3180A"/>
    <w:rsid w:val="00E31FBF"/>
    <w:rsid w:val="00E3353F"/>
    <w:rsid w:val="00E34EAD"/>
    <w:rsid w:val="00E43262"/>
    <w:rsid w:val="00E4656E"/>
    <w:rsid w:val="00E478F6"/>
    <w:rsid w:val="00E5106C"/>
    <w:rsid w:val="00E51A1F"/>
    <w:rsid w:val="00E54503"/>
    <w:rsid w:val="00E65439"/>
    <w:rsid w:val="00E66A22"/>
    <w:rsid w:val="00E673AF"/>
    <w:rsid w:val="00E7011A"/>
    <w:rsid w:val="00E7078E"/>
    <w:rsid w:val="00E744EC"/>
    <w:rsid w:val="00E75404"/>
    <w:rsid w:val="00E93670"/>
    <w:rsid w:val="00EA0C8C"/>
    <w:rsid w:val="00EA1A1B"/>
    <w:rsid w:val="00EA7FFD"/>
    <w:rsid w:val="00EB2F2A"/>
    <w:rsid w:val="00EC27B6"/>
    <w:rsid w:val="00EC4B0D"/>
    <w:rsid w:val="00EC60D2"/>
    <w:rsid w:val="00ED2090"/>
    <w:rsid w:val="00ED4A01"/>
    <w:rsid w:val="00EF44F1"/>
    <w:rsid w:val="00EF5015"/>
    <w:rsid w:val="00EF7C40"/>
    <w:rsid w:val="00F137EA"/>
    <w:rsid w:val="00F25A2D"/>
    <w:rsid w:val="00F321A5"/>
    <w:rsid w:val="00F43A56"/>
    <w:rsid w:val="00F45BAC"/>
    <w:rsid w:val="00F5100E"/>
    <w:rsid w:val="00F53EA4"/>
    <w:rsid w:val="00F57E72"/>
    <w:rsid w:val="00F74BEC"/>
    <w:rsid w:val="00F827B5"/>
    <w:rsid w:val="00F841B3"/>
    <w:rsid w:val="00F849D2"/>
    <w:rsid w:val="00F86AA1"/>
    <w:rsid w:val="00F920BF"/>
    <w:rsid w:val="00FA3A6B"/>
    <w:rsid w:val="00FA479F"/>
    <w:rsid w:val="00FB7B2A"/>
    <w:rsid w:val="00FC0A84"/>
    <w:rsid w:val="00FC715F"/>
    <w:rsid w:val="00FD0ED6"/>
    <w:rsid w:val="00FF624F"/>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55C0A2"/>
  <w15:docId w15:val="{7B086E0F-3CB3-45B4-9E0F-0CA99C70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rsid w:val="00FF6EF3"/>
    <w:pPr>
      <w:keepNext/>
      <w:pageBreakBefore/>
      <w:pBdr>
        <w:top w:val="single" w:sz="6" w:space="3" w:color="auto"/>
      </w:pBdr>
      <w:overflowPunct/>
      <w:autoSpaceDE/>
      <w:autoSpaceDN/>
      <w:adjustRightInd/>
      <w:spacing w:before="360" w:after="200" w:line="280" w:lineRule="exact"/>
      <w:ind w:right="-360"/>
      <w:textAlignment w:val="auto"/>
      <w:outlineLvl w:val="0"/>
    </w:pPr>
    <w:rPr>
      <w:rFonts w:ascii="Arial" w:hAnsi="Arial" w:cs="Arial"/>
      <w:b/>
      <w:bCs/>
      <w:kern w:val="28"/>
      <w:sz w:val="28"/>
    </w:rPr>
  </w:style>
  <w:style w:type="paragraph" w:styleId="Heading2">
    <w:name w:val="heading 2"/>
    <w:basedOn w:val="Normal"/>
    <w:next w:val="Normal"/>
    <w:qFormat/>
    <w:rsid w:val="00D171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5FE9"/>
    <w:pPr>
      <w:keepNext/>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B2381E"/>
    <w:pPr>
      <w:shd w:val="clear" w:color="auto" w:fill="000080"/>
    </w:pPr>
    <w:rPr>
      <w:rFonts w:ascii="Tahoma" w:hAnsi="Tahoma" w:cs="Tahoma"/>
      <w:sz w:val="20"/>
    </w:rPr>
  </w:style>
  <w:style w:type="table" w:styleId="TableGrid">
    <w:name w:val="Table Grid"/>
    <w:basedOn w:val="TableNormal"/>
    <w:rsid w:val="004A23B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5A36"/>
    <w:pPr>
      <w:tabs>
        <w:tab w:val="center" w:pos="4320"/>
        <w:tab w:val="right" w:pos="8640"/>
      </w:tabs>
    </w:pPr>
  </w:style>
  <w:style w:type="paragraph" w:styleId="Footer">
    <w:name w:val="footer"/>
    <w:basedOn w:val="Normal"/>
    <w:rsid w:val="00C25A36"/>
    <w:pPr>
      <w:tabs>
        <w:tab w:val="center" w:pos="4320"/>
        <w:tab w:val="right" w:pos="8640"/>
      </w:tabs>
    </w:pPr>
  </w:style>
  <w:style w:type="paragraph" w:customStyle="1" w:styleId="CM6">
    <w:name w:val="CM6"/>
    <w:basedOn w:val="Normal"/>
    <w:next w:val="Normal"/>
    <w:rsid w:val="001B791F"/>
    <w:pPr>
      <w:widowControl w:val="0"/>
      <w:overflowPunct/>
      <w:spacing w:after="280"/>
      <w:textAlignment w:val="auto"/>
    </w:pPr>
  </w:style>
  <w:style w:type="paragraph" w:customStyle="1" w:styleId="Default">
    <w:name w:val="Default"/>
    <w:rsid w:val="00DC02B7"/>
    <w:pPr>
      <w:widowControl w:val="0"/>
      <w:autoSpaceDE w:val="0"/>
      <w:autoSpaceDN w:val="0"/>
      <w:adjustRightInd w:val="0"/>
    </w:pPr>
    <w:rPr>
      <w:color w:val="000000"/>
      <w:sz w:val="24"/>
      <w:szCs w:val="24"/>
    </w:rPr>
  </w:style>
  <w:style w:type="paragraph" w:customStyle="1" w:styleId="CM4">
    <w:name w:val="CM4"/>
    <w:basedOn w:val="Default"/>
    <w:next w:val="Default"/>
    <w:rsid w:val="00EF44F1"/>
    <w:pPr>
      <w:spacing w:line="273" w:lineRule="atLeast"/>
    </w:pPr>
    <w:rPr>
      <w:color w:val="auto"/>
    </w:rPr>
  </w:style>
  <w:style w:type="paragraph" w:customStyle="1" w:styleId="CM1">
    <w:name w:val="CM1"/>
    <w:basedOn w:val="Normal"/>
    <w:next w:val="Normal"/>
    <w:rsid w:val="00F25A2D"/>
    <w:pPr>
      <w:widowControl w:val="0"/>
      <w:overflowPunct/>
      <w:spacing w:line="278" w:lineRule="atLeast"/>
      <w:textAlignment w:val="auto"/>
    </w:pPr>
  </w:style>
  <w:style w:type="paragraph" w:styleId="NormalWeb">
    <w:name w:val="Normal (Web)"/>
    <w:basedOn w:val="Normal"/>
    <w:rsid w:val="00545401"/>
    <w:pPr>
      <w:overflowPunct/>
      <w:autoSpaceDE/>
      <w:autoSpaceDN/>
      <w:adjustRightInd/>
      <w:spacing w:before="100" w:beforeAutospacing="1" w:after="100" w:afterAutospacing="1"/>
      <w:textAlignment w:val="auto"/>
    </w:pPr>
  </w:style>
  <w:style w:type="paragraph" w:customStyle="1" w:styleId="CM11">
    <w:name w:val="CM11"/>
    <w:basedOn w:val="Normal"/>
    <w:next w:val="Normal"/>
    <w:uiPriority w:val="99"/>
    <w:rsid w:val="0050318E"/>
    <w:pPr>
      <w:widowControl w:val="0"/>
      <w:overflowPunct/>
      <w:spacing w:after="278"/>
      <w:textAlignment w:val="auto"/>
    </w:pPr>
  </w:style>
  <w:style w:type="paragraph" w:customStyle="1" w:styleId="CM5">
    <w:name w:val="CM5"/>
    <w:basedOn w:val="Normal"/>
    <w:next w:val="Normal"/>
    <w:rsid w:val="00DA5FE9"/>
    <w:pPr>
      <w:widowControl w:val="0"/>
      <w:overflowPunct/>
      <w:spacing w:line="278" w:lineRule="atLeast"/>
      <w:textAlignment w:val="auto"/>
    </w:pPr>
  </w:style>
  <w:style w:type="paragraph" w:customStyle="1" w:styleId="CM7">
    <w:name w:val="CM7"/>
    <w:basedOn w:val="Normal"/>
    <w:next w:val="Normal"/>
    <w:rsid w:val="00DA5FE9"/>
    <w:pPr>
      <w:widowControl w:val="0"/>
      <w:overflowPunct/>
      <w:spacing w:line="551" w:lineRule="atLeast"/>
      <w:textAlignment w:val="auto"/>
    </w:pPr>
  </w:style>
  <w:style w:type="character" w:styleId="Hyperlink">
    <w:name w:val="Hyperlink"/>
    <w:rsid w:val="008E2802"/>
    <w:rPr>
      <w:color w:val="0000FF"/>
      <w:u w:val="single"/>
    </w:rPr>
  </w:style>
  <w:style w:type="paragraph" w:styleId="BalloonText">
    <w:name w:val="Balloon Text"/>
    <w:basedOn w:val="Normal"/>
    <w:semiHidden/>
    <w:rsid w:val="00440CB2"/>
    <w:rPr>
      <w:rFonts w:ascii="Tahoma" w:hAnsi="Tahoma" w:cs="Tahoma"/>
      <w:sz w:val="16"/>
      <w:szCs w:val="16"/>
    </w:rPr>
  </w:style>
  <w:style w:type="paragraph" w:styleId="BodyText3">
    <w:name w:val="Body Text 3"/>
    <w:basedOn w:val="Normal"/>
    <w:link w:val="BodyText3Char"/>
    <w:rsid w:val="00E54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pPr>
    <w:rPr>
      <w:szCs w:val="20"/>
    </w:rPr>
  </w:style>
  <w:style w:type="character" w:customStyle="1" w:styleId="BodyText3Char">
    <w:name w:val="Body Text 3 Char"/>
    <w:basedOn w:val="DefaultParagraphFont"/>
    <w:link w:val="BodyText3"/>
    <w:rsid w:val="00E54503"/>
    <w:rPr>
      <w:sz w:val="24"/>
    </w:rPr>
  </w:style>
  <w:style w:type="paragraph" w:styleId="ListParagraph">
    <w:name w:val="List Paragraph"/>
    <w:basedOn w:val="Normal"/>
    <w:uiPriority w:val="34"/>
    <w:qFormat/>
    <w:rsid w:val="0028358E"/>
    <w:pPr>
      <w:ind w:left="720"/>
      <w:contextualSpacing/>
    </w:pPr>
  </w:style>
  <w:style w:type="character" w:styleId="CommentReference">
    <w:name w:val="annotation reference"/>
    <w:basedOn w:val="DefaultParagraphFont"/>
    <w:rsid w:val="00813B6B"/>
    <w:rPr>
      <w:sz w:val="16"/>
      <w:szCs w:val="16"/>
    </w:rPr>
  </w:style>
  <w:style w:type="paragraph" w:styleId="CommentText">
    <w:name w:val="annotation text"/>
    <w:basedOn w:val="Normal"/>
    <w:link w:val="CommentTextChar"/>
    <w:rsid w:val="00813B6B"/>
    <w:rPr>
      <w:sz w:val="20"/>
      <w:szCs w:val="20"/>
    </w:rPr>
  </w:style>
  <w:style w:type="character" w:customStyle="1" w:styleId="CommentTextChar">
    <w:name w:val="Comment Text Char"/>
    <w:basedOn w:val="DefaultParagraphFont"/>
    <w:link w:val="CommentText"/>
    <w:rsid w:val="00813B6B"/>
  </w:style>
  <w:style w:type="paragraph" w:styleId="CommentSubject">
    <w:name w:val="annotation subject"/>
    <w:basedOn w:val="CommentText"/>
    <w:next w:val="CommentText"/>
    <w:link w:val="CommentSubjectChar"/>
    <w:rsid w:val="00813B6B"/>
    <w:rPr>
      <w:b/>
      <w:bCs/>
    </w:rPr>
  </w:style>
  <w:style w:type="character" w:customStyle="1" w:styleId="CommentSubjectChar">
    <w:name w:val="Comment Subject Char"/>
    <w:basedOn w:val="CommentTextChar"/>
    <w:link w:val="CommentSubject"/>
    <w:rsid w:val="00813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id1115\Local%20Settings\Temporary%20Internet%20Files\OLK2\JobDescrip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JobDescriptionTemplate.dot</Template>
  <TotalTime>11</TotalTime>
  <Pages>4</Pages>
  <Words>491</Words>
  <Characters>3434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LCOG: H:\Templates\WordXP\Normal</vt:lpstr>
    </vt:vector>
  </TitlesOfParts>
  <Company>LCOG</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LCOG: H:\Templates\WordXP\Normal</dc:title>
  <dc:creator>Marianne Griffin</dc:creator>
  <cp:lastModifiedBy>BURSTEIN Joshua</cp:lastModifiedBy>
  <cp:revision>3</cp:revision>
  <cp:lastPrinted>2018-01-18T22:43:00Z</cp:lastPrinted>
  <dcterms:created xsi:type="dcterms:W3CDTF">2020-08-08T20:15:00Z</dcterms:created>
  <dcterms:modified xsi:type="dcterms:W3CDTF">2020-08-08T20:32:00Z</dcterms:modified>
</cp:coreProperties>
</file>